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7F" w:rsidRPr="00642BC8" w:rsidRDefault="00642BC8" w:rsidP="000E4E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642BC8">
        <w:rPr>
          <w:b/>
          <w:bCs/>
          <w:color w:val="000000"/>
          <w:sz w:val="28"/>
          <w:szCs w:val="28"/>
        </w:rPr>
        <w:t>УТВЕРЖДАЮ:</w:t>
      </w:r>
      <w:r w:rsidR="000E4E7F">
        <w:rPr>
          <w:b/>
          <w:bCs/>
          <w:color w:val="000000"/>
          <w:sz w:val="28"/>
          <w:szCs w:val="28"/>
        </w:rPr>
        <w:tab/>
      </w:r>
      <w:proofErr w:type="gramEnd"/>
      <w:r w:rsidR="000E4E7F">
        <w:rPr>
          <w:b/>
          <w:bCs/>
          <w:color w:val="000000"/>
          <w:sz w:val="28"/>
          <w:szCs w:val="28"/>
        </w:rPr>
        <w:t xml:space="preserve">                       </w:t>
      </w:r>
      <w:r w:rsidR="00DE1716">
        <w:rPr>
          <w:b/>
          <w:bCs/>
          <w:color w:val="000000"/>
          <w:sz w:val="28"/>
          <w:szCs w:val="28"/>
        </w:rPr>
        <w:t xml:space="preserve">                   </w:t>
      </w:r>
      <w:r w:rsidR="000E4E7F">
        <w:rPr>
          <w:b/>
          <w:bCs/>
          <w:color w:val="000000"/>
          <w:sz w:val="28"/>
          <w:szCs w:val="28"/>
        </w:rPr>
        <w:t xml:space="preserve">  </w:t>
      </w:r>
      <w:r w:rsidR="000E4E7F" w:rsidRPr="00642BC8">
        <w:rPr>
          <w:b/>
          <w:bCs/>
          <w:color w:val="000000"/>
          <w:sz w:val="28"/>
          <w:szCs w:val="28"/>
        </w:rPr>
        <w:t>СОГЛАСОВАНО</w:t>
      </w:r>
    </w:p>
    <w:p w:rsidR="000E4E7F" w:rsidRPr="00642BC8" w:rsidRDefault="000E4E7F" w:rsidP="000E4E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Директор М</w:t>
      </w:r>
      <w:r>
        <w:rPr>
          <w:color w:val="000000"/>
          <w:sz w:val="28"/>
          <w:szCs w:val="28"/>
        </w:rPr>
        <w:t>К</w:t>
      </w:r>
      <w:r w:rsidRPr="00642BC8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 xml:space="preserve">                 </w:t>
      </w:r>
      <w:r w:rsidR="00DE1716">
        <w:rPr>
          <w:color w:val="000000"/>
          <w:sz w:val="28"/>
          <w:szCs w:val="28"/>
        </w:rPr>
        <w:t xml:space="preserve">                          </w:t>
      </w:r>
      <w:r w:rsidRPr="00642BC8">
        <w:rPr>
          <w:color w:val="000000"/>
          <w:sz w:val="28"/>
          <w:szCs w:val="28"/>
        </w:rPr>
        <w:t>Заместитель директора школы по УВР</w:t>
      </w:r>
    </w:p>
    <w:p w:rsidR="000E4E7F" w:rsidRDefault="000E4E7F" w:rsidP="000E4E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Эндирейской</w:t>
      </w:r>
      <w:proofErr w:type="spellEnd"/>
      <w:r>
        <w:rPr>
          <w:color w:val="000000"/>
          <w:sz w:val="28"/>
          <w:szCs w:val="28"/>
        </w:rPr>
        <w:t xml:space="preserve"> СОШ №2</w:t>
      </w:r>
      <w:r>
        <w:rPr>
          <w:color w:val="000000"/>
          <w:sz w:val="28"/>
          <w:szCs w:val="28"/>
        </w:rPr>
        <w:t xml:space="preserve">                               </w:t>
      </w:r>
      <w:r w:rsidR="00DE171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Богатовой З.И.</w:t>
      </w:r>
    </w:p>
    <w:p w:rsidR="000E4E7F" w:rsidRPr="00642BC8" w:rsidRDefault="000E4E7F" w:rsidP="000E4E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Айдемиров</w:t>
      </w:r>
      <w:proofErr w:type="spellEnd"/>
      <w:r>
        <w:rPr>
          <w:color w:val="000000"/>
          <w:sz w:val="28"/>
          <w:szCs w:val="28"/>
        </w:rPr>
        <w:t xml:space="preserve"> М.А.</w:t>
      </w:r>
      <w:r>
        <w:rPr>
          <w:b/>
          <w:bCs/>
          <w:color w:val="000000"/>
          <w:sz w:val="28"/>
          <w:szCs w:val="28"/>
        </w:rPr>
        <w:t xml:space="preserve">                   </w:t>
      </w:r>
      <w:r w:rsidR="00DE1716">
        <w:rPr>
          <w:b/>
          <w:bCs/>
          <w:color w:val="000000"/>
          <w:sz w:val="28"/>
          <w:szCs w:val="28"/>
        </w:rPr>
        <w:t xml:space="preserve">                          </w:t>
      </w:r>
      <w:r w:rsidRPr="00642BC8">
        <w:rPr>
          <w:b/>
          <w:bCs/>
          <w:color w:val="000000"/>
          <w:sz w:val="28"/>
          <w:szCs w:val="28"/>
        </w:rPr>
        <w:t>___________________</w:t>
      </w:r>
    </w:p>
    <w:p w:rsidR="000E4E7F" w:rsidRPr="00642BC8" w:rsidRDefault="000E4E7F" w:rsidP="000E4E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«____» __________ 20__г.</w:t>
      </w:r>
    </w:p>
    <w:p w:rsidR="000E4E7F" w:rsidRPr="00642BC8" w:rsidRDefault="000E4E7F" w:rsidP="000E4E7F">
      <w:pPr>
        <w:pStyle w:val="a3"/>
        <w:shd w:val="clear" w:color="auto" w:fill="FFFFFF"/>
        <w:tabs>
          <w:tab w:val="left" w:pos="6698"/>
        </w:tabs>
        <w:spacing w:before="0" w:beforeAutospacing="0" w:after="150" w:afterAutospacing="0"/>
        <w:rPr>
          <w:color w:val="000000"/>
          <w:sz w:val="28"/>
          <w:szCs w:val="28"/>
        </w:rPr>
      </w:pPr>
    </w:p>
    <w:p w:rsidR="000E4E7F" w:rsidRPr="00642BC8" w:rsidRDefault="000E4E7F" w:rsidP="000E4E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DE1716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C00000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E1716">
        <w:rPr>
          <w:bCs/>
          <w:color w:val="C00000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РАБОЧАЯ ПРОГРАММА</w:t>
      </w:r>
    </w:p>
    <w:p w:rsidR="00DE1716" w:rsidRDefault="00DE1716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32"/>
          <w:szCs w:val="32"/>
        </w:rPr>
      </w:pPr>
    </w:p>
    <w:p w:rsidR="00DE1716" w:rsidRDefault="00DE1716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32"/>
          <w:szCs w:val="32"/>
        </w:rPr>
      </w:pPr>
    </w:p>
    <w:p w:rsidR="00642BC8" w:rsidRPr="00DE1716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72C4" w:themeColor="accent5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E1716">
        <w:rPr>
          <w:b/>
          <w:bCs/>
          <w:color w:val="4472C4" w:themeColor="accent5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«РАБОТА С ОДАРЕННЫМИ ДЕТЬМИ ПО МАТЕМАТИКЕ»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E1716" w:rsidRDefault="00DE1716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DE1716" w:rsidRDefault="00DE1716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42BC8" w:rsidRPr="00DE1716" w:rsidRDefault="00642BC8" w:rsidP="00DE1716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40"/>
          <w:szCs w:val="40"/>
        </w:rPr>
      </w:pPr>
      <w:r w:rsidRPr="00DE1716">
        <w:rPr>
          <w:b/>
          <w:bCs/>
          <w:i/>
          <w:color w:val="000000"/>
          <w:sz w:val="40"/>
          <w:szCs w:val="40"/>
        </w:rPr>
        <w:t xml:space="preserve">Учитель: </w:t>
      </w:r>
      <w:r w:rsidR="00DE1716" w:rsidRPr="00DE1716">
        <w:rPr>
          <w:b/>
          <w:bCs/>
          <w:i/>
          <w:color w:val="000000"/>
          <w:sz w:val="40"/>
          <w:szCs w:val="40"/>
        </w:rPr>
        <w:t>Исаева М.К.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E1716" w:rsidRPr="00642BC8" w:rsidRDefault="00DE1716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Интеллектуальный потенциал общества во многом определяется выявлением одарённых детей и работой с ними. Кроме того, вопросы одарённости в настоящее время волнуют многих. В современную эпоху работа с одарёнными и высокомотивированными детьми является крайне необходимой.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Среди самых интересных и загадочных явлений природы детская одарённость занимает одно из ведущих мест.  Интерес к ней в настоящее время очень высок, что объясняется общественными потребностями, прежде всего, потребностью общества в неординарной, творческой личности. 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Работа с одаренными детьми в основном, состоит в открытии специальных классов для одаренных, в проведении олимпиад различных уровней. Однако массовая общеобразовательная школа остается основной, и поэтому реальным началом работы с одаренными детьми является работа в обычном классе средней школы и внеурочные занятия.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Большинство психологов признают, что уровень, качественное своеобразие и характер развития одаренности – это всегда единый сплав природных задатков и социальной среды. Детский возраст – это период развития способностей. В школе ведётся работа по повышению уровня квалификации педагогов, работающих с одарёнными детьми.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   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Цель:</w:t>
      </w:r>
      <w:r w:rsidRPr="00642BC8">
        <w:rPr>
          <w:color w:val="000000"/>
          <w:sz w:val="28"/>
          <w:szCs w:val="28"/>
        </w:rPr>
        <w:t xml:space="preserve"> Организация работы с учащимися, имеющими повышенный уровень мотивации, включение учащихся в </w:t>
      </w:r>
      <w:proofErr w:type="gramStart"/>
      <w:r w:rsidRPr="00642BC8">
        <w:rPr>
          <w:color w:val="000000"/>
          <w:sz w:val="28"/>
          <w:szCs w:val="28"/>
        </w:rPr>
        <w:t>исследовательскую  деятельность</w:t>
      </w:r>
      <w:proofErr w:type="gramEnd"/>
      <w:r w:rsidRPr="00642BC8">
        <w:rPr>
          <w:color w:val="000000"/>
          <w:sz w:val="28"/>
          <w:szCs w:val="28"/>
        </w:rPr>
        <w:t xml:space="preserve"> и развитие их математических способностей.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Основные задачи:</w:t>
      </w:r>
    </w:p>
    <w:p w:rsidR="00642BC8" w:rsidRPr="00642BC8" w:rsidRDefault="00642BC8" w:rsidP="00642B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Выявление и развитие у учащихся математических способностей</w:t>
      </w:r>
    </w:p>
    <w:p w:rsidR="00642BC8" w:rsidRPr="00642BC8" w:rsidRDefault="00642BC8" w:rsidP="00642B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Овладение конкретными математическими знаниями, необходимыми для применения в практической деятельности;</w:t>
      </w:r>
    </w:p>
    <w:p w:rsidR="00642BC8" w:rsidRPr="00642BC8" w:rsidRDefault="00642BC8" w:rsidP="00642B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деятельности;</w:t>
      </w:r>
    </w:p>
    <w:p w:rsidR="00642BC8" w:rsidRPr="00642BC8" w:rsidRDefault="00642BC8" w:rsidP="00642B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Формирование представлений о математике как части общечеловеческой культуры, понимание значимости математики для общественного прогресса;</w:t>
      </w:r>
    </w:p>
    <w:p w:rsidR="00642BC8" w:rsidRPr="00642BC8" w:rsidRDefault="00642BC8" w:rsidP="00642B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Формирование навыков перевода различных задач на язык математики.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Работа с одарёнными и способными детьми, их поиск, выявление и развитие должны стать одним из важнейших аспектов деятельности школы.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lastRenderedPageBreak/>
        <w:t>Одарённые дети: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имеют более высокие по сравнению с большинством, интеллектуальные способности, восприимчивость к учению, творческие возможности и проявления;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имеют доминирующую активную, ненасыщенную, познавательную потребность;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испытывают радость от добывания знаний, умственного труда;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одарённым и талантливым детям свойственно сильно развитое чувство справедливости;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остро воспринимают общественную несправедливость;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устанавливают высокие требования к себе и окружающим;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не могут чётко развести реальность и фантазию;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имеют хорошо развитое чувство юмора;</w:t>
      </w:r>
    </w:p>
    <w:p w:rsidR="00642BC8" w:rsidRPr="00642BC8" w:rsidRDefault="00642BC8" w:rsidP="00642B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постоянно пытаются решать проблемы, которые им пока недоступны.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С точки зрения их развития такие попытки полезны.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i/>
          <w:iCs/>
          <w:color w:val="000000"/>
          <w:sz w:val="28"/>
          <w:szCs w:val="28"/>
        </w:rPr>
        <w:t>Одаренность</w:t>
      </w:r>
      <w:r w:rsidRPr="00642BC8">
        <w:rPr>
          <w:b/>
          <w:bCs/>
          <w:color w:val="000000"/>
          <w:sz w:val="28"/>
          <w:szCs w:val="28"/>
        </w:rPr>
        <w:t> </w:t>
      </w:r>
      <w:r w:rsidRPr="00642BC8">
        <w:rPr>
          <w:color w:val="000000"/>
          <w:sz w:val="28"/>
          <w:szCs w:val="28"/>
        </w:rPr>
        <w:t>- это большой труд. Заинтересованность, поддержка, терпение, упорство не только педагогов, родителей, но прежде всего самих детей. Это способности, помноженные на усердие.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Компоненты программы</w:t>
      </w:r>
    </w:p>
    <w:p w:rsidR="00642BC8" w:rsidRPr="00642BC8" w:rsidRDefault="00642BC8" w:rsidP="00642B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выявление одаренных детей; </w:t>
      </w:r>
    </w:p>
    <w:p w:rsidR="00642BC8" w:rsidRPr="00642BC8" w:rsidRDefault="00642BC8" w:rsidP="00642B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развитие творческих способностей на уроках;</w:t>
      </w:r>
    </w:p>
    <w:p w:rsidR="00642BC8" w:rsidRPr="00642BC8" w:rsidRDefault="00642BC8" w:rsidP="00642B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развитие способностей во внеурочной деятельности (олимпиады, конкурсы, исследовательская работа);</w:t>
      </w:r>
    </w:p>
    <w:p w:rsidR="00642BC8" w:rsidRPr="00642BC8" w:rsidRDefault="00642BC8" w:rsidP="00642B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создание условий для всестороннего развития одаренных детей.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Реализация программы проходит в 3 этапа</w:t>
      </w:r>
    </w:p>
    <w:p w:rsid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1 этап</w:t>
      </w:r>
      <w:r w:rsidRPr="00642BC8">
        <w:rPr>
          <w:color w:val="000000"/>
          <w:sz w:val="28"/>
          <w:szCs w:val="28"/>
        </w:rPr>
        <w:t xml:space="preserve"> – учащиеся 5-6 классов. В этом возрасте важно создать условия для самоопределения и самовыражения, реализации интеллектуальных возможностей, проявления творческих способностей. На этой ступени я веду </w:t>
      </w:r>
      <w:r>
        <w:rPr>
          <w:color w:val="000000"/>
          <w:sz w:val="28"/>
          <w:szCs w:val="28"/>
        </w:rPr>
        <w:t xml:space="preserve">уроки разного характера. Задачи на логику всегда помогают выявит одаренных детей. 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2 этап</w:t>
      </w:r>
      <w:r w:rsidRPr="00642BC8">
        <w:rPr>
          <w:color w:val="000000"/>
          <w:sz w:val="28"/>
          <w:szCs w:val="28"/>
        </w:rPr>
        <w:t xml:space="preserve"> – учащиеся 7-8 классов. На этом этапе важным является </w:t>
      </w:r>
      <w:r w:rsidRPr="00642BC8">
        <w:rPr>
          <w:color w:val="000000"/>
          <w:sz w:val="28"/>
          <w:szCs w:val="28"/>
        </w:rPr>
        <w:t>продолжение развития</w:t>
      </w:r>
      <w:r w:rsidRPr="00642BC8">
        <w:rPr>
          <w:color w:val="000000"/>
          <w:sz w:val="28"/>
          <w:szCs w:val="28"/>
        </w:rPr>
        <w:t xml:space="preserve"> устойчивого интереса к математике с помощью кружковых и факультативных занятий. Дети принимают участие в предметной олимпиаде </w:t>
      </w:r>
      <w:r w:rsidRPr="00642BC8">
        <w:rPr>
          <w:color w:val="000000"/>
          <w:sz w:val="28"/>
          <w:szCs w:val="28"/>
        </w:rPr>
        <w:lastRenderedPageBreak/>
        <w:t xml:space="preserve">муниципального </w:t>
      </w:r>
      <w:r w:rsidRPr="00642BC8">
        <w:rPr>
          <w:color w:val="000000"/>
          <w:sz w:val="28"/>
          <w:szCs w:val="28"/>
        </w:rPr>
        <w:t>уровня, занимаются</w:t>
      </w:r>
      <w:r w:rsidRPr="00642BC8">
        <w:rPr>
          <w:color w:val="000000"/>
          <w:sz w:val="28"/>
          <w:szCs w:val="28"/>
        </w:rPr>
        <w:t xml:space="preserve"> исследовательской деятельностью, участвуют в проектах в социальных сетях.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3 этап</w:t>
      </w:r>
      <w:r w:rsidRPr="00642BC8">
        <w:rPr>
          <w:color w:val="000000"/>
          <w:sz w:val="28"/>
          <w:szCs w:val="28"/>
        </w:rPr>
        <w:t xml:space="preserve"> – учащиеся 9, 10, 11 классов. На этой ступени большую роль </w:t>
      </w:r>
      <w:r w:rsidRPr="00642BC8">
        <w:rPr>
          <w:color w:val="000000"/>
          <w:sz w:val="28"/>
          <w:szCs w:val="28"/>
        </w:rPr>
        <w:t>отвожу профильному</w:t>
      </w:r>
      <w:r w:rsidRPr="00642BC8">
        <w:rPr>
          <w:color w:val="000000"/>
          <w:sz w:val="28"/>
          <w:szCs w:val="28"/>
        </w:rPr>
        <w:t xml:space="preserve"> обучению учащихся. На элективных и консультационных занятиях учащиеся приобретают знания вне рамок школьной программы. Учащиеся 9 и 11 классов реализуют проекты. Общение с одарёнными детьми требует от учителя гибкости мышления, творчества, профессионализма, позволяет чувствовать себя свободным в рамках школьной программы.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На каждом этапе работы можно предложить учащимся подготовить доклады. Предварительно учитель сам должен показать образец выступления с докладом и придумать темы докладов.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Примерные темы докладов для учащихся</w:t>
      </w:r>
      <w:r w:rsidRPr="00642BC8">
        <w:rPr>
          <w:color w:val="000000"/>
          <w:sz w:val="28"/>
          <w:szCs w:val="28"/>
        </w:rPr>
        <w:t> 5 -6 -х классов:</w:t>
      </w:r>
    </w:p>
    <w:p w:rsidR="00642BC8" w:rsidRPr="00642BC8" w:rsidRDefault="00642BC8" w:rsidP="00642B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Числа великаны и числа малютки.</w:t>
      </w:r>
    </w:p>
    <w:p w:rsidR="00642BC8" w:rsidRPr="00642BC8" w:rsidRDefault="00642BC8" w:rsidP="00642B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Как люди научились считать.</w:t>
      </w:r>
    </w:p>
    <w:p w:rsidR="00642BC8" w:rsidRPr="00642BC8" w:rsidRDefault="00642BC8" w:rsidP="00642B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История возникновения обыкновенных и десятичных дробей.</w:t>
      </w:r>
    </w:p>
    <w:p w:rsidR="00642BC8" w:rsidRPr="00642BC8" w:rsidRDefault="00642BC8" w:rsidP="00642B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История календаря и т. п.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Примерные темы докладов для учащихся</w:t>
      </w:r>
      <w:r w:rsidRPr="00642BC8">
        <w:rPr>
          <w:color w:val="000000"/>
          <w:sz w:val="28"/>
          <w:szCs w:val="28"/>
        </w:rPr>
        <w:t> 7-8-х классов:</w:t>
      </w:r>
    </w:p>
    <w:p w:rsidR="00642BC8" w:rsidRPr="00642BC8" w:rsidRDefault="00642BC8" w:rsidP="00642B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Геометрия в древнем Египте.</w:t>
      </w:r>
    </w:p>
    <w:p w:rsidR="00642BC8" w:rsidRPr="00642BC8" w:rsidRDefault="00642BC8" w:rsidP="00642B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Теорема Пифагора и пифагоровы числа.</w:t>
      </w:r>
    </w:p>
    <w:p w:rsidR="00642BC8" w:rsidRPr="00642BC8" w:rsidRDefault="00642BC8" w:rsidP="00642B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От Евклида и до Лобачевского.</w:t>
      </w:r>
    </w:p>
    <w:p w:rsidR="00642BC8" w:rsidRPr="00642BC8" w:rsidRDefault="00642BC8" w:rsidP="00642B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Архимед и т. п.</w:t>
      </w:r>
    </w:p>
    <w:p w:rsidR="00642BC8" w:rsidRPr="00642BC8" w:rsidRDefault="00642BC8" w:rsidP="00642B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Математические софизмы.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Примерные темы докладов для учащихся</w:t>
      </w:r>
      <w:r w:rsidRPr="00642BC8">
        <w:rPr>
          <w:color w:val="000000"/>
          <w:sz w:val="28"/>
          <w:szCs w:val="28"/>
        </w:rPr>
        <w:t> 9-11-х классов:</w:t>
      </w:r>
    </w:p>
    <w:p w:rsidR="00642BC8" w:rsidRPr="00642BC8" w:rsidRDefault="00642BC8" w:rsidP="00642B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Выдающиеся отечественные математики.</w:t>
      </w:r>
    </w:p>
    <w:p w:rsidR="00642BC8" w:rsidRPr="00642BC8" w:rsidRDefault="00642BC8" w:rsidP="00642B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Математические ошибки, допущенные учащимися на ЕГЭ.</w:t>
      </w:r>
    </w:p>
    <w:p w:rsidR="00642BC8" w:rsidRPr="00642BC8" w:rsidRDefault="00642BC8" w:rsidP="00642B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Значение математики для науки и практики.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 xml:space="preserve">Перед подготовкой стоит предложить учащемуся небольшое выступление, </w:t>
      </w:r>
      <w:proofErr w:type="gramStart"/>
      <w:r w:rsidR="00D656B0" w:rsidRPr="00642BC8">
        <w:rPr>
          <w:color w:val="000000"/>
          <w:sz w:val="28"/>
          <w:szCs w:val="28"/>
        </w:rPr>
        <w:t>например</w:t>
      </w:r>
      <w:proofErr w:type="gramEnd"/>
      <w:r w:rsidR="00D656B0" w:rsidRPr="00642BC8">
        <w:rPr>
          <w:color w:val="000000"/>
          <w:sz w:val="28"/>
          <w:szCs w:val="28"/>
        </w:rPr>
        <w:t>:</w:t>
      </w:r>
    </w:p>
    <w:p w:rsidR="00642BC8" w:rsidRPr="00642BC8" w:rsidRDefault="00642BC8" w:rsidP="00642B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изложение решения некоторых задач;</w:t>
      </w:r>
    </w:p>
    <w:p w:rsidR="00642BC8" w:rsidRPr="00642BC8" w:rsidRDefault="00642BC8" w:rsidP="00642B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сообщение условия некоторых задач;</w:t>
      </w:r>
    </w:p>
    <w:p w:rsidR="00642BC8" w:rsidRPr="00642BC8" w:rsidRDefault="00642BC8" w:rsidP="00642B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подготовка краткой справки об ученом математике, о термине;</w:t>
      </w:r>
    </w:p>
    <w:p w:rsidR="00642BC8" w:rsidRPr="00642BC8" w:rsidRDefault="00642BC8" w:rsidP="00642B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показ математического фокуса, софизма, правил счета.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lastRenderedPageBreak/>
        <w:t>Только после того, как данное выступление было грамотно и интересно подготовлено учащимся, ему можно поручить более серьезное задание: подготовку сообщения или доклада.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Давать задание необходимо за месяц до выступления с докладом.</w:t>
      </w:r>
    </w:p>
    <w:p w:rsidR="00642BC8" w:rsidRPr="00642BC8" w:rsidRDefault="00642BC8" w:rsidP="00642B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Порекомендовать учащемуся литературу; дать указания по составлению плана и ключевым моментам выступления. Определить время для выступления.</w:t>
      </w:r>
    </w:p>
    <w:p w:rsidR="00642BC8" w:rsidRPr="00642BC8" w:rsidRDefault="00642BC8" w:rsidP="00642B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Через две недели проверить, что сделано, оказать помощь.</w:t>
      </w:r>
    </w:p>
    <w:p w:rsidR="00642BC8" w:rsidRPr="00642BC8" w:rsidRDefault="00642BC8" w:rsidP="00642B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 неделю до выступления просмотреть конспект, послушать доклад, проверить наглядность.</w:t>
      </w:r>
    </w:p>
    <w:p w:rsidR="00642BC8" w:rsidRPr="00642BC8" w:rsidRDefault="00642BC8" w:rsidP="00642B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После окончания доклада учителю необходимо отметить его достоинства и недостатки.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Основные требования к докладу:</w:t>
      </w:r>
    </w:p>
    <w:p w:rsidR="00642BC8" w:rsidRPr="00642BC8" w:rsidRDefault="00642BC8" w:rsidP="00642B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текст доклада ученику лучше излагать своими словами;</w:t>
      </w:r>
    </w:p>
    <w:p w:rsidR="00642BC8" w:rsidRPr="00642BC8" w:rsidRDefault="00642BC8" w:rsidP="00642B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все новые термины должны быть разъяснены;</w:t>
      </w:r>
    </w:p>
    <w:p w:rsidR="00642BC8" w:rsidRPr="00642BC8" w:rsidRDefault="00642BC8" w:rsidP="00642B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в начале доклада объяснить значение темы, чем она может быть интересна для присутствующих;</w:t>
      </w:r>
    </w:p>
    <w:p w:rsidR="00642BC8" w:rsidRPr="00642BC8" w:rsidRDefault="00642BC8" w:rsidP="00642B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выделить основные понятия, основную идею в докладе;</w:t>
      </w:r>
    </w:p>
    <w:p w:rsidR="00642BC8" w:rsidRPr="00642BC8" w:rsidRDefault="00642BC8" w:rsidP="00642B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продолжительность доклада: 7-10 минут (5-6-классы); 15-20 минут (7- 10 классы);</w:t>
      </w:r>
    </w:p>
    <w:p w:rsidR="00642BC8" w:rsidRPr="00642BC8" w:rsidRDefault="00642BC8" w:rsidP="00642B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применять наглядность.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Объединяющим фактором всех возрастных групп является:</w:t>
      </w:r>
    </w:p>
    <w:p w:rsidR="00642BC8" w:rsidRPr="00642BC8" w:rsidRDefault="00642BC8" w:rsidP="00642B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642BC8">
        <w:rPr>
          <w:color w:val="000000"/>
          <w:sz w:val="28"/>
          <w:szCs w:val="28"/>
        </w:rPr>
        <w:t>проведение  «</w:t>
      </w:r>
      <w:proofErr w:type="gramEnd"/>
      <w:r w:rsidRPr="00642BC8">
        <w:rPr>
          <w:color w:val="000000"/>
          <w:sz w:val="28"/>
          <w:szCs w:val="28"/>
        </w:rPr>
        <w:t>Недели математики», во время которой  охвачены различными мероприятиями все учащиеся школы с 1 по 11 класс;</w:t>
      </w:r>
    </w:p>
    <w:p w:rsidR="00642BC8" w:rsidRPr="00642BC8" w:rsidRDefault="00642BC8" w:rsidP="00642B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 xml:space="preserve">научно-исследовательская работа по предмету, которая   побуждает учащихся интенсивно трудиться.  Они должны самостоятельно добывать необходимые знания, работая с различными источниками информации, проводить их </w:t>
      </w:r>
      <w:proofErr w:type="gramStart"/>
      <w:r w:rsidRPr="00642BC8">
        <w:rPr>
          <w:color w:val="000000"/>
          <w:sz w:val="28"/>
          <w:szCs w:val="28"/>
        </w:rPr>
        <w:t>анализ,  подтверждать</w:t>
      </w:r>
      <w:proofErr w:type="gramEnd"/>
      <w:r w:rsidRPr="00642BC8">
        <w:rPr>
          <w:color w:val="000000"/>
          <w:sz w:val="28"/>
          <w:szCs w:val="28"/>
        </w:rPr>
        <w:t xml:space="preserve"> теоретические материалы опытно-экспериментальными методами. Исследовательскую деятельность как технологию организую на уроках (решение проблемных ситуаций и исследовательский практикум), во внеурочное время (домашние исследования, моделирование), в школе (при выполнении заданий в предметных дистанционных олимпиадах, при подготовке к конкурсам научно- исследовательских работ учащихся).</w:t>
      </w:r>
    </w:p>
    <w:p w:rsidR="00DE1716" w:rsidRDefault="00DE1716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lastRenderedPageBreak/>
        <w:t>Формы работы с одаренными учащимися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творческие мастерские;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групповые занятия с сильными учащимися;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занятия исследовательской деятельностью;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участие в конкурсах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научно-практические конференции;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участие в олимпиадах;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• работа по индивидуальным планам;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Постоянная и кропотливая работа не только с учащимися, но и над собой приносит свои плоды, мои учащиеся являются призёрами муниципальных, региональных конкурсов, успешно поступают и учатся в ВУЗах по всей России.</w:t>
      </w:r>
      <w:r w:rsidRPr="00642BC8">
        <w:rPr>
          <w:color w:val="000000"/>
          <w:sz w:val="28"/>
          <w:szCs w:val="28"/>
        </w:rPr>
        <w:br/>
      </w:r>
      <w:r w:rsidRPr="00642BC8">
        <w:rPr>
          <w:color w:val="000000"/>
          <w:sz w:val="28"/>
          <w:szCs w:val="28"/>
        </w:rPr>
        <w:br/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Содержание программы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Математические игры и ребусы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Задачи с целыми числами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Логические задачи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Задачи на делимость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Текстовые задачи (сложные проценты, движение)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Задачи на принцип Дирихле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Задачи на инвариант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Задачи с геометрическим содержанием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Задачи на вероятность и статистику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Построение графиков функций</w:t>
      </w:r>
    </w:p>
    <w:p w:rsidR="00642BC8" w:rsidRPr="00642BC8" w:rsidRDefault="00642BC8" w:rsidP="00642B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Решение уравнений</w:t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br/>
      </w:r>
    </w:p>
    <w:p w:rsidR="00642BC8" w:rsidRPr="00642BC8" w:rsidRDefault="00642BC8" w:rsidP="00642B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b/>
          <w:bCs/>
          <w:color w:val="000000"/>
          <w:sz w:val="28"/>
          <w:szCs w:val="28"/>
        </w:rPr>
        <w:t>Список использованной литературы: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Кривоногов В.В. Нестандартные задания по математике: 5-11 классы. – М.: Издательство «Первое сентября», 2002.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42BC8">
        <w:rPr>
          <w:color w:val="000000"/>
          <w:sz w:val="28"/>
          <w:szCs w:val="28"/>
        </w:rPr>
        <w:t>Левитас</w:t>
      </w:r>
      <w:proofErr w:type="spellEnd"/>
      <w:r w:rsidRPr="00642BC8">
        <w:rPr>
          <w:color w:val="000000"/>
          <w:sz w:val="28"/>
          <w:szCs w:val="28"/>
        </w:rPr>
        <w:t xml:space="preserve"> Г.Г. Нестандартные задачи по математике в 7-11 классах. – М.: ИЛЕКСА, 2009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 xml:space="preserve">Нестеренко Ю., </w:t>
      </w:r>
      <w:proofErr w:type="spellStart"/>
      <w:r w:rsidRPr="00642BC8">
        <w:rPr>
          <w:color w:val="000000"/>
          <w:sz w:val="28"/>
          <w:szCs w:val="28"/>
        </w:rPr>
        <w:t>Олехник</w:t>
      </w:r>
      <w:proofErr w:type="spellEnd"/>
      <w:r w:rsidRPr="00642BC8">
        <w:rPr>
          <w:color w:val="000000"/>
          <w:sz w:val="28"/>
          <w:szCs w:val="28"/>
        </w:rPr>
        <w:t xml:space="preserve"> С., Потапов М. Лучшие задачи на смекалку. Москва, «АСТ-ПРЕСС», 1999.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lastRenderedPageBreak/>
        <w:t xml:space="preserve">Нагибин Ф.Ф., Канин </w:t>
      </w:r>
      <w:proofErr w:type="spellStart"/>
      <w:r w:rsidRPr="00642BC8">
        <w:rPr>
          <w:color w:val="000000"/>
          <w:sz w:val="28"/>
          <w:szCs w:val="28"/>
        </w:rPr>
        <w:t>Е.С.Математическая</w:t>
      </w:r>
      <w:proofErr w:type="spellEnd"/>
      <w:r w:rsidRPr="00642BC8">
        <w:rPr>
          <w:color w:val="000000"/>
          <w:sz w:val="28"/>
          <w:szCs w:val="28"/>
        </w:rPr>
        <w:t xml:space="preserve"> шкатулка. Москва «Просвещение», 1984.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Перельман Я.И. Живая математика. Москва,1994. АО «Столетие». Перельман Я.И. Математические рассказы и головоломки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42BC8">
        <w:rPr>
          <w:color w:val="000000"/>
          <w:sz w:val="28"/>
          <w:szCs w:val="28"/>
        </w:rPr>
        <w:t>Шевкин</w:t>
      </w:r>
      <w:proofErr w:type="spellEnd"/>
      <w:r w:rsidRPr="00642BC8">
        <w:rPr>
          <w:color w:val="000000"/>
          <w:sz w:val="28"/>
          <w:szCs w:val="28"/>
        </w:rPr>
        <w:t xml:space="preserve"> А.В. Текстовые задачи по математике: 5-6 – М.: ИЛЕКСА, 2011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 xml:space="preserve">Галкин Е.В. Нестандартные задачи по математике. Алгебра. Учеб. пособие для учащихся 7-11 </w:t>
      </w:r>
      <w:proofErr w:type="spellStart"/>
      <w:r w:rsidRPr="00642BC8">
        <w:rPr>
          <w:color w:val="000000"/>
          <w:sz w:val="28"/>
          <w:szCs w:val="28"/>
        </w:rPr>
        <w:t>кл</w:t>
      </w:r>
      <w:proofErr w:type="spellEnd"/>
      <w:r w:rsidRPr="00642BC8">
        <w:rPr>
          <w:color w:val="000000"/>
          <w:sz w:val="28"/>
          <w:szCs w:val="28"/>
        </w:rPr>
        <w:t>. – Челябинск: «Взгляд», 2004</w:t>
      </w:r>
    </w:p>
    <w:p w:rsidR="00642BC8" w:rsidRPr="00642BC8" w:rsidRDefault="00642BC8" w:rsidP="00642B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BC8">
        <w:rPr>
          <w:color w:val="000000"/>
          <w:sz w:val="28"/>
          <w:szCs w:val="28"/>
        </w:rPr>
        <w:t>Школьные олимпиады. Международные математические олимпиады/ Сост. А.А. Фомин, Г.М. Кузнецова. – Дрофа, 1998</w:t>
      </w:r>
    </w:p>
    <w:p w:rsidR="00F175CA" w:rsidRDefault="00F175CA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0E4E7F" w:rsidRDefault="000E4E7F">
      <w:pPr>
        <w:rPr>
          <w:rFonts w:ascii="Times New Roman" w:hAnsi="Times New Roman" w:cs="Times New Roman"/>
          <w:sz w:val="28"/>
          <w:szCs w:val="28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E1716" w:rsidRDefault="00DE1716" w:rsidP="000E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0E4E7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lastRenderedPageBreak/>
        <w:t>Рабочая программа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Корыбко</w:t>
      </w:r>
      <w:proofErr w:type="spellEnd"/>
      <w:r w:rsidRPr="000E4E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О.Г., учителя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факультатива по математике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«Работа с одаренными детьми»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 </w:t>
      </w: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    </w:t>
      </w:r>
      <w:proofErr w:type="gramStart"/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6</w:t>
      </w:r>
      <w:proofErr w:type="gramEnd"/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а  </w:t>
      </w: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класса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left="5104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на заседании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left="5104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совета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left="5104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____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left="5104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«__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_____________2015 г.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2015 - </w:t>
      </w:r>
      <w:proofErr w:type="gramStart"/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2016  учебный</w:t>
      </w:r>
      <w:proofErr w:type="gramEnd"/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Факультативные занятия по математике в 6 классе являются одной из важных составляющих программы «Работа с одаренными детьми».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этапах проведения занятий определена цель – показать учащимся красоту и занимательность предмета, выходя за рамки обычного школьного учебника. В дальнейшем ставятся цели, наиболее актуальные сегодня при переходе к профильному обучению.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Факультативный курс направлен на достижение следующих целей:</w:t>
      </w:r>
    </w:p>
    <w:p w:rsidR="000E4E7F" w:rsidRPr="000E4E7F" w:rsidRDefault="000E4E7F" w:rsidP="000E4E7F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мышления;</w:t>
      </w:r>
    </w:p>
    <w:p w:rsidR="000E4E7F" w:rsidRPr="000E4E7F" w:rsidRDefault="000E4E7F" w:rsidP="000E4E7F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творческих способностей ребенка;</w:t>
      </w:r>
    </w:p>
    <w:p w:rsidR="000E4E7F" w:rsidRPr="000E4E7F" w:rsidRDefault="000E4E7F" w:rsidP="000E4E7F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твердости в пути достижения цели (решения той или иной задачи);</w:t>
      </w:r>
    </w:p>
    <w:p w:rsidR="000E4E7F" w:rsidRPr="000E4E7F" w:rsidRDefault="000E4E7F" w:rsidP="000E4E7F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интереса к предмету.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факультативные занятия решают такие актуальные на сегодняшний день задачи, как:</w:t>
      </w:r>
    </w:p>
    <w:p w:rsidR="000E4E7F" w:rsidRPr="000E4E7F" w:rsidRDefault="000E4E7F" w:rsidP="000E4E7F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учащихся при переходе из начальной школы в среднее звено;</w:t>
      </w:r>
    </w:p>
    <w:p w:rsidR="000E4E7F" w:rsidRPr="000E4E7F" w:rsidRDefault="000E4E7F" w:rsidP="000E4E7F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детьми в рамках подготовки к предметным олимпиадам и конкурсам.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 курса</w:t>
      </w: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развитие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способностей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активности учащихся;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систематизирование и углубление знаний, совершенствование умений по предложенным темам;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воображения, математического и логического мышления, памяти, внимания, интуиции детей;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самостоятельной творческой работы учащихся;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интереса к математике;</w:t>
      </w:r>
    </w:p>
    <w:p w:rsidR="000E4E7F" w:rsidRPr="000E4E7F" w:rsidRDefault="000E4E7F" w:rsidP="000E4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профессиональная ориентация на профессии, существенным образом связанные с математикой.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Личностные, </w:t>
      </w:r>
      <w:proofErr w:type="spellStart"/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метапредметные</w:t>
      </w:r>
      <w:proofErr w:type="spellEnd"/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предметные результаты освоения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грамотной математической речи, умению обобщать и делать выводы;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добывать и грамотно обрабатывать информацию;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брать на себя ответственность за обогащение своих знаний, расширение способностей путем постановки краткосрочной цели и достижения решения.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изучать, исследовать и анализировать важные современные проблемы в современной науке;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демонстрировать высокий уровень </w:t>
      </w: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надпредметных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умений;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достигать более высоких показателей в основной учебе;</w:t>
      </w:r>
    </w:p>
    <w:p w:rsidR="000E4E7F" w:rsidRPr="000E4E7F" w:rsidRDefault="000E4E7F" w:rsidP="000E4E7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синтезировать знания.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интерес к математике;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 в ходе усвоения таких приемов мыслительной деятельности как умение анализировать, сравнивать, синтезировать, обобщать, выделять главное, доказывать, опровергать;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успешного самостоятельного решения проблемы;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быстрого счёта, быстрой реакции.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и творческую активность учащихся на основе дифференцированных занимательных заданий;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математический язык школьников;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кругозора учащихся;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мотивацию обучения для слабоуспевающих школьников;</w:t>
      </w:r>
    </w:p>
    <w:p w:rsidR="000E4E7F" w:rsidRPr="000E4E7F" w:rsidRDefault="000E4E7F" w:rsidP="000E4E7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в процессе практической и игровой деятельности.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активность, самостоятельность, ответственность, культуру общения;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эстетическую, графическую культуру, культуру речи;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мировоззрение учащихся, логическую и эвристическую составляющие мышления, алгоритмического мышления;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пространственное воображение;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строить математические модели реальных явлений, анализировать построенные модели, исследовать явления по заданным моделям, применять математические методы к анализу процессов и прогнозированию их протекания;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систему нравственных межличностных отношений;</w:t>
      </w:r>
    </w:p>
    <w:p w:rsidR="000E4E7F" w:rsidRPr="000E4E7F" w:rsidRDefault="000E4E7F" w:rsidP="000E4E7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доброе отношение друг к другу.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Содержание учебного курса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факультативного курса по математике учитывалась программа по данному предмету, но основными все же являются вопросы, не входящие в школьный курс обучения. Именно этот фактор является значимым при дальнейшей работе с одаренными детьми, подготовке их к олимпиадам различного уровня.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факультативного курса по математике для учащихся 6 классов направлена на расширение и углубление знаний по предмету. Темы программы непосредственно примыкают к основному курсу математики 5 класса. Однако в </w:t>
      </w: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результате занятий учащиеся должны приобрести навыки и умения решать более трудные и разнообразные задачи, а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олимпиадного уровня.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программы концентрическая, т.е. одна и та же тема может изучаться как в 5 классе, так и в 6, 7 классах. Это связано с тем, что на разных ступенях обучения дети могут усваивать один и тот же материал, но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 разной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сложности с учетом приобретенных ранее знаний.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Включенные в программу вопросы дают возможность учащимся готовиться к олимпиадам и различным математическим конкурсам. Занятия могут проходить в форме бесед, лекций, экскурсий, игр. Особое внимание уделяется решению задач повышенной сложности.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факультативного курса по математике определены следующие: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логических способностей;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пространственного воображения и графической культуры;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интереса к изучению предмета;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 по предмету;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одаренных детей;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таких необходимых для дальнейшей успешной учебы качеств, как упорство в достижении цели, трудолюбие, любознательность, аккуратность, внимательность, чувство ответственности, культура личности;</w:t>
      </w:r>
    </w:p>
    <w:p w:rsidR="000E4E7F" w:rsidRPr="000E4E7F" w:rsidRDefault="000E4E7F" w:rsidP="000E4E7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переходу детей в среднее звено обучения, имеющее профильную направленность.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достижения поставленных целей и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 при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формировании групп желательно учитывать не только желание ребенка заниматься, но и его конкретные математические способности. Это можно выявить при беседе с учителем начальной школы, а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школьных олимпиад или вводного тестирования за курс начальной школы.  Занятие не должно длиться более 45 минут. Частота занятий – 1 раз в неделю. Программа рассчитана на 34 учебных часа.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Учебно-тематический план (34 часа)</w:t>
      </w:r>
    </w:p>
    <w:tbl>
      <w:tblPr>
        <w:tblW w:w="10871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8053"/>
        <w:gridCol w:w="1275"/>
      </w:tblGrid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f28e937a9454a8cec99d61bf3c17382b50c5312a"/>
            <w:bookmarkStart w:id="2" w:name="1"/>
            <w:bookmarkEnd w:id="1"/>
            <w:bookmarkEnd w:id="2"/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 занятия</w:t>
            </w:r>
            <w:proofErr w:type="gramEnd"/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  занятие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люди научились считать. Из истории развития арифметики.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 на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сообразительность,  внимание,  смекалку.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 на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сообразительность,  внимание,  смекалку.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  задачи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Быстрый  счет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 со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спичками (спички  и  квадраты)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Чередование.  Четность.  Нечетность.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Разбиение  на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пары.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  и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составные  числа.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  с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остатком.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прошлых  лет.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rPr>
          <w:trHeight w:val="380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прошлых  лет.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  делимости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Решето  Эратосфена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  игры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  поиска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выигрышных  ситуаций.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задач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  помощью  графов.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Геометрическая  смесь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 со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спичками.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rPr>
          <w:trHeight w:val="340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rPr>
          <w:trHeight w:val="380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задач математического конкурса «Кенгуру».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задач математического конкурса «Кенгуру».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Расстановки, перекладывания.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Переливания,  дележи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переправы.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Числовые  ребусы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Числовые  головоломки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  Мебиуса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</w:t>
            </w: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 на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разрезание  и  склеивание  бумажных  полосок.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текстовых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арифметическим  способом.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логических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прошлых  лет.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прошлых  лет.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логических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логических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 на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части.  Дроби.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Проценты  и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дроби.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логических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  ребусы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прошлых  лет.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  олимпиадных</w:t>
            </w:r>
            <w:proofErr w:type="gramEnd"/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задач  прошлых  лет.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4E7F" w:rsidRPr="000E4E7F" w:rsidTr="000E4E7F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F" w:rsidRPr="000E4E7F" w:rsidRDefault="000E4E7F" w:rsidP="000E4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E4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</w:t>
            </w:r>
          </w:p>
        </w:tc>
      </w:tr>
    </w:tbl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посещающие факультатив, в конце учебного года смогут научиться: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наиболее рациональные способы решения логических задач, используя при решении таблицы и «графы»;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логическую правильность рассуждений;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плоские геометрические фигуры, уметь применять их свойства при решении различных задач;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простейшие комбинаторные задачи путём систематического перебора возможных вариантов;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составлять занимательные задачи;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некоторые приёмы быстрых устных вычислений при решении задач;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полученные знания при построениях геометрических фигур и использованием линейки и циркуля;</w:t>
      </w:r>
    </w:p>
    <w:p w:rsidR="000E4E7F" w:rsidRPr="000E4E7F" w:rsidRDefault="000E4E7F" w:rsidP="000E4E7F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полученные знания, умения и навыки на уроках математики.</w:t>
      </w:r>
    </w:p>
    <w:p w:rsidR="000E4E7F" w:rsidRPr="000E4E7F" w:rsidRDefault="000E4E7F" w:rsidP="000E4E7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данного курса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получат возможность научиться различать и находить:</w:t>
      </w:r>
    </w:p>
    <w:p w:rsidR="000E4E7F" w:rsidRPr="000E4E7F" w:rsidRDefault="000E4E7F" w:rsidP="000E4E7F">
      <w:pPr>
        <w:numPr>
          <w:ilvl w:val="0"/>
          <w:numId w:val="20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системы счисления;</w:t>
      </w:r>
    </w:p>
    <w:p w:rsidR="000E4E7F" w:rsidRPr="000E4E7F" w:rsidRDefault="000E4E7F" w:rsidP="000E4E7F">
      <w:pPr>
        <w:numPr>
          <w:ilvl w:val="0"/>
          <w:numId w:val="20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приёмы рациональных устных и письменных вычислений;</w:t>
      </w:r>
    </w:p>
    <w:p w:rsidR="000E4E7F" w:rsidRPr="000E4E7F" w:rsidRDefault="000E4E7F" w:rsidP="000E4E7F">
      <w:pPr>
        <w:numPr>
          <w:ilvl w:val="0"/>
          <w:numId w:val="20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решения задач на переливание, движение и взвешивание;</w:t>
      </w:r>
    </w:p>
    <w:p w:rsidR="000E4E7F" w:rsidRPr="000E4E7F" w:rsidRDefault="000E4E7F" w:rsidP="000E4E7F">
      <w:pPr>
        <w:numPr>
          <w:ilvl w:val="0"/>
          <w:numId w:val="21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системы мер;</w:t>
      </w:r>
    </w:p>
    <w:p w:rsidR="000E4E7F" w:rsidRPr="000E4E7F" w:rsidRDefault="000E4E7F" w:rsidP="000E4E7F">
      <w:pPr>
        <w:numPr>
          <w:ilvl w:val="0"/>
          <w:numId w:val="21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приёмы решения практических задач </w:t>
      </w:r>
      <w:proofErr w:type="gram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перегибание</w:t>
      </w:r>
      <w:proofErr w:type="gram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плоские разрезания, делимость.</w:t>
      </w:r>
    </w:p>
    <w:p w:rsidR="000E4E7F" w:rsidRPr="000E4E7F" w:rsidRDefault="000E4E7F" w:rsidP="000E4E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Литература и средства обучения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А.Я.Кононов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«Математическая мозаика», М., 2004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Б.П.Гейдман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«Подготовка к математической олимпиаде», М., 2009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В.Н.Русанов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Математические олимпиады младших школьников. М.: «Просвещение», 2012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задачи "Кенгуру"», С-П.,2008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Е.В.Галкин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«Нестандартные задачи по математике», М., 2012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Е.Г.Козлова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«Сказки и подсказки», М., 2010г.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Е.И.Игнатьев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Математическая смекалка. Занимательные задачи, игры, фокусы, парадоксы. – М., Омега, 2012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И.Я. </w:t>
      </w: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Депман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Н.Я. </w:t>
      </w: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Виленкин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«За страницами учебника математики: Пособие для учащихся 5 – 6 классов сред школ. – М.: «Просвещение», 2012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Л.М.Лихтарников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«Занимательные задачи по математике», М.,2010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С.Н.Олехник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Ю.В.Нестеренко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М.К.Потапов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Старинные занимательные задачи. – М.: Наука. Главная редакция физико-математической литературы, 2009 г.</w:t>
      </w:r>
    </w:p>
    <w:p w:rsidR="000E4E7F" w:rsidRPr="000E4E7F" w:rsidRDefault="000E4E7F" w:rsidP="000E4E7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Т.Д.Гаврилова</w:t>
      </w:r>
      <w:proofErr w:type="spellEnd"/>
      <w:r w:rsidRPr="000E4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«Занимательная математика», изд. Учитель, 2010 г.</w:t>
      </w:r>
    </w:p>
    <w:p w:rsidR="000E4E7F" w:rsidRPr="00642BC8" w:rsidRDefault="000E4E7F">
      <w:pPr>
        <w:rPr>
          <w:rFonts w:ascii="Times New Roman" w:hAnsi="Times New Roman" w:cs="Times New Roman"/>
          <w:sz w:val="28"/>
          <w:szCs w:val="28"/>
        </w:rPr>
      </w:pPr>
    </w:p>
    <w:sectPr w:rsidR="000E4E7F" w:rsidRPr="00642BC8" w:rsidSect="00DE1716">
      <w:pgSz w:w="11906" w:h="16838"/>
      <w:pgMar w:top="993" w:right="991" w:bottom="709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A5" w:rsidRDefault="00816EA5" w:rsidP="000E4E7F">
      <w:pPr>
        <w:spacing w:after="0" w:line="240" w:lineRule="auto"/>
      </w:pPr>
      <w:r>
        <w:separator/>
      </w:r>
    </w:p>
  </w:endnote>
  <w:endnote w:type="continuationSeparator" w:id="0">
    <w:p w:rsidR="00816EA5" w:rsidRDefault="00816EA5" w:rsidP="000E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A5" w:rsidRDefault="00816EA5" w:rsidP="000E4E7F">
      <w:pPr>
        <w:spacing w:after="0" w:line="240" w:lineRule="auto"/>
      </w:pPr>
      <w:r>
        <w:separator/>
      </w:r>
    </w:p>
  </w:footnote>
  <w:footnote w:type="continuationSeparator" w:id="0">
    <w:p w:rsidR="00816EA5" w:rsidRDefault="00816EA5" w:rsidP="000E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48"/>
    <w:multiLevelType w:val="multilevel"/>
    <w:tmpl w:val="F99C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64DBF"/>
    <w:multiLevelType w:val="multilevel"/>
    <w:tmpl w:val="A0D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E4153"/>
    <w:multiLevelType w:val="multilevel"/>
    <w:tmpl w:val="862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B404E"/>
    <w:multiLevelType w:val="multilevel"/>
    <w:tmpl w:val="7EA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D6938"/>
    <w:multiLevelType w:val="multilevel"/>
    <w:tmpl w:val="A404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84891"/>
    <w:multiLevelType w:val="multilevel"/>
    <w:tmpl w:val="67B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E6E68"/>
    <w:multiLevelType w:val="multilevel"/>
    <w:tmpl w:val="97DE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407C0"/>
    <w:multiLevelType w:val="multilevel"/>
    <w:tmpl w:val="1008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477D0"/>
    <w:multiLevelType w:val="multilevel"/>
    <w:tmpl w:val="6A3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367D7"/>
    <w:multiLevelType w:val="multilevel"/>
    <w:tmpl w:val="BBD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541F8"/>
    <w:multiLevelType w:val="multilevel"/>
    <w:tmpl w:val="19F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22907"/>
    <w:multiLevelType w:val="multilevel"/>
    <w:tmpl w:val="59D2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F0CDA"/>
    <w:multiLevelType w:val="multilevel"/>
    <w:tmpl w:val="702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D0BED"/>
    <w:multiLevelType w:val="multilevel"/>
    <w:tmpl w:val="6C3E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0507A4"/>
    <w:multiLevelType w:val="multilevel"/>
    <w:tmpl w:val="9FE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13720"/>
    <w:multiLevelType w:val="multilevel"/>
    <w:tmpl w:val="1668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14938"/>
    <w:multiLevelType w:val="multilevel"/>
    <w:tmpl w:val="5D4C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71512C"/>
    <w:multiLevelType w:val="multilevel"/>
    <w:tmpl w:val="760A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792AEB"/>
    <w:multiLevelType w:val="multilevel"/>
    <w:tmpl w:val="47E0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F61CF0"/>
    <w:multiLevelType w:val="multilevel"/>
    <w:tmpl w:val="A0B2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80797"/>
    <w:multiLevelType w:val="multilevel"/>
    <w:tmpl w:val="B874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8C28F4"/>
    <w:multiLevelType w:val="multilevel"/>
    <w:tmpl w:val="CA6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9"/>
  </w:num>
  <w:num w:numId="6">
    <w:abstractNumId w:val="21"/>
  </w:num>
  <w:num w:numId="7">
    <w:abstractNumId w:val="13"/>
  </w:num>
  <w:num w:numId="8">
    <w:abstractNumId w:val="18"/>
  </w:num>
  <w:num w:numId="9">
    <w:abstractNumId w:val="8"/>
  </w:num>
  <w:num w:numId="10">
    <w:abstractNumId w:val="5"/>
  </w:num>
  <w:num w:numId="11">
    <w:abstractNumId w:val="19"/>
  </w:num>
  <w:num w:numId="12">
    <w:abstractNumId w:val="17"/>
  </w:num>
  <w:num w:numId="13">
    <w:abstractNumId w:val="14"/>
  </w:num>
  <w:num w:numId="14">
    <w:abstractNumId w:val="4"/>
  </w:num>
  <w:num w:numId="15">
    <w:abstractNumId w:val="10"/>
  </w:num>
  <w:num w:numId="16">
    <w:abstractNumId w:val="11"/>
  </w:num>
  <w:num w:numId="17">
    <w:abstractNumId w:val="1"/>
  </w:num>
  <w:num w:numId="18">
    <w:abstractNumId w:val="3"/>
  </w:num>
  <w:num w:numId="19">
    <w:abstractNumId w:val="15"/>
  </w:num>
  <w:num w:numId="20">
    <w:abstractNumId w:val="16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C8"/>
    <w:rsid w:val="000E4E7F"/>
    <w:rsid w:val="00642BC8"/>
    <w:rsid w:val="00816EA5"/>
    <w:rsid w:val="00861DB2"/>
    <w:rsid w:val="00D656B0"/>
    <w:rsid w:val="00DE1716"/>
    <w:rsid w:val="00F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1C39-3358-42EF-AFBE-46A76565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E7F"/>
  </w:style>
  <w:style w:type="paragraph" w:styleId="a6">
    <w:name w:val="footer"/>
    <w:basedOn w:val="a"/>
    <w:link w:val="a7"/>
    <w:uiPriority w:val="99"/>
    <w:unhideWhenUsed/>
    <w:rsid w:val="000E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E7F"/>
  </w:style>
  <w:style w:type="paragraph" w:styleId="a8">
    <w:name w:val="Balloon Text"/>
    <w:basedOn w:val="a"/>
    <w:link w:val="a9"/>
    <w:uiPriority w:val="99"/>
    <w:semiHidden/>
    <w:unhideWhenUsed/>
    <w:rsid w:val="00DE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355</cp:lastModifiedBy>
  <cp:revision>1</cp:revision>
  <cp:lastPrinted>2019-10-06T20:19:00Z</cp:lastPrinted>
  <dcterms:created xsi:type="dcterms:W3CDTF">2019-10-06T19:35:00Z</dcterms:created>
  <dcterms:modified xsi:type="dcterms:W3CDTF">2019-10-06T20:22:00Z</dcterms:modified>
</cp:coreProperties>
</file>