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6D" w:rsidRDefault="0095506D" w:rsidP="0095506D">
      <w:pPr>
        <w:shd w:val="clear" w:color="auto" w:fill="FFFFFF"/>
        <w:spacing w:after="150" w:line="240" w:lineRule="auto"/>
        <w:rPr>
          <w:rFonts w:ascii="Constantia" w:eastAsia="Times New Roman" w:hAnsi="Constantia" w:cs="Arial"/>
          <w:color w:val="FF0000"/>
          <w:sz w:val="36"/>
          <w:szCs w:val="21"/>
          <w:lang w:eastAsia="ru-RU"/>
        </w:rPr>
      </w:pPr>
      <w:r>
        <w:rPr>
          <w:rFonts w:ascii="Constantia" w:eastAsia="Times New Roman" w:hAnsi="Constantia" w:cs="Arial"/>
          <w:b/>
          <w:bCs/>
          <w:i/>
          <w:iCs/>
          <w:color w:val="FF0000"/>
          <w:sz w:val="36"/>
          <w:szCs w:val="21"/>
          <w:lang w:eastAsia="ru-RU"/>
        </w:rPr>
        <w:t xml:space="preserve">           </w:t>
      </w:r>
      <w:r w:rsidR="002844B3" w:rsidRPr="0095506D">
        <w:rPr>
          <w:rFonts w:ascii="Constantia" w:eastAsia="Times New Roman" w:hAnsi="Constantia" w:cs="Arial"/>
          <w:b/>
          <w:bCs/>
          <w:i/>
          <w:iCs/>
          <w:color w:val="FF0000"/>
          <w:sz w:val="36"/>
          <w:szCs w:val="21"/>
          <w:lang w:eastAsia="ru-RU"/>
        </w:rPr>
        <w:t xml:space="preserve">«День </w:t>
      </w:r>
      <w:r w:rsidR="002E5CF8" w:rsidRPr="0095506D">
        <w:rPr>
          <w:rFonts w:ascii="Constantia" w:eastAsia="Times New Roman" w:hAnsi="Constantia" w:cs="Arial"/>
          <w:b/>
          <w:bCs/>
          <w:i/>
          <w:iCs/>
          <w:color w:val="FF0000"/>
          <w:sz w:val="36"/>
          <w:szCs w:val="21"/>
          <w:lang w:eastAsia="ru-RU"/>
        </w:rPr>
        <w:t xml:space="preserve"> </w:t>
      </w:r>
      <w:r w:rsidR="002844B3" w:rsidRPr="0095506D">
        <w:rPr>
          <w:rFonts w:ascii="Constantia" w:eastAsia="Times New Roman" w:hAnsi="Constantia" w:cs="Arial"/>
          <w:b/>
          <w:bCs/>
          <w:i/>
          <w:iCs/>
          <w:color w:val="FF0000"/>
          <w:sz w:val="36"/>
          <w:szCs w:val="21"/>
          <w:lang w:eastAsia="ru-RU"/>
        </w:rPr>
        <w:t>Единства народов Дагестана»</w:t>
      </w:r>
    </w:p>
    <w:p w:rsidR="002844B3" w:rsidRPr="0095506D" w:rsidRDefault="002844B3" w:rsidP="0095506D">
      <w:pPr>
        <w:shd w:val="clear" w:color="auto" w:fill="FFFFFF"/>
        <w:spacing w:after="150" w:line="240" w:lineRule="auto"/>
        <w:rPr>
          <w:rFonts w:ascii="Constantia" w:eastAsia="Times New Roman" w:hAnsi="Constantia" w:cs="Arial"/>
          <w:color w:val="FF0000"/>
          <w:sz w:val="36"/>
          <w:szCs w:val="21"/>
          <w:lang w:eastAsia="ru-RU"/>
        </w:rPr>
      </w:pPr>
      <w:proofErr w:type="spellStart"/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Цель: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формировать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чувство гражданственности и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патриотизма;формировать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ответственность за судьбу малой Родины, республики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Дагестан;расширять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кругозор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студентов;развивать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умение делать выводы,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обобщать;способствовать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развитию умения участвовать в диалоге, отстаивать свою точку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зрения;воспитывать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интерес к изучению истории своей страны, чувство гордости и уважения к защитникам государства.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Оборудование: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 ПК, мультимедиа-презентация, проектор, выставка книг о Дагестане.</w:t>
      </w:r>
    </w:p>
    <w:p w:rsid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</w:pP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Эпиграф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:</w:t>
      </w:r>
    </w:p>
    <w:p w:rsid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В ладони сердце можно уместить,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в сердце целый мир не уместишь.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Другие страны очень хороши,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Дагестан дороже для души. </w:t>
      </w:r>
    </w:p>
    <w:p w:rsid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i/>
          <w:iCs/>
          <w:sz w:val="24"/>
          <w:szCs w:val="21"/>
          <w:lang w:eastAsia="ru-RU"/>
        </w:rPr>
      </w:pPr>
      <w:r>
        <w:rPr>
          <w:rFonts w:ascii="Constantia" w:eastAsia="Times New Roman" w:hAnsi="Constantia" w:cs="Arial"/>
          <w:sz w:val="24"/>
          <w:szCs w:val="21"/>
          <w:lang w:eastAsia="ru-RU"/>
        </w:rPr>
        <w:t xml:space="preserve">                                              </w:t>
      </w:r>
      <w:r w:rsidRPr="002844B3">
        <w:rPr>
          <w:rFonts w:ascii="Constantia" w:eastAsia="Times New Roman" w:hAnsi="Constantia" w:cs="Arial"/>
          <w:i/>
          <w:iCs/>
          <w:sz w:val="24"/>
          <w:szCs w:val="21"/>
          <w:lang w:eastAsia="ru-RU"/>
        </w:rPr>
        <w:t>(Р. Гамзатов)</w:t>
      </w:r>
    </w:p>
    <w:p w:rsidR="002844B3" w:rsidRDefault="00981C35" w:rsidP="0095506D">
      <w:pPr>
        <w:pStyle w:val="a3"/>
        <w:spacing w:before="0" w:beforeAutospacing="0" w:after="0" w:afterAutospacing="0"/>
        <w:ind w:left="-426" w:right="-284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Ход </w:t>
      </w:r>
      <w:proofErr w:type="spellStart"/>
      <w:r>
        <w:rPr>
          <w:b/>
          <w:bCs/>
          <w:color w:val="000000"/>
          <w:sz w:val="27"/>
          <w:szCs w:val="27"/>
        </w:rPr>
        <w:t>кл.</w:t>
      </w:r>
      <w:r w:rsidR="002844B3">
        <w:rPr>
          <w:b/>
          <w:bCs/>
          <w:color w:val="000000"/>
          <w:sz w:val="27"/>
          <w:szCs w:val="27"/>
        </w:rPr>
        <w:t>часа</w:t>
      </w:r>
      <w:proofErr w:type="spellEnd"/>
    </w:p>
    <w:p w:rsidR="002844B3" w:rsidRPr="0095506D" w:rsidRDefault="002844B3" w:rsidP="009550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right="-284" w:firstLine="0"/>
        <w:rPr>
          <w:rFonts w:ascii="Arial" w:hAnsi="Arial" w:cs="Arial"/>
          <w:color w:val="000000"/>
          <w:sz w:val="20"/>
          <w:szCs w:val="21"/>
        </w:rPr>
      </w:pPr>
      <w:r w:rsidRPr="0095506D">
        <w:rPr>
          <w:b/>
          <w:bCs/>
          <w:color w:val="000000"/>
          <w:szCs w:val="27"/>
        </w:rPr>
        <w:t>Орг. момент</w:t>
      </w:r>
    </w:p>
    <w:p w:rsidR="002844B3" w:rsidRPr="0095506D" w:rsidRDefault="002844B3" w:rsidP="009550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right="-284" w:firstLine="0"/>
        <w:rPr>
          <w:rFonts w:ascii="Arial" w:hAnsi="Arial" w:cs="Arial"/>
          <w:color w:val="000000"/>
          <w:sz w:val="20"/>
          <w:szCs w:val="21"/>
        </w:rPr>
      </w:pPr>
      <w:r w:rsidRPr="0095506D">
        <w:rPr>
          <w:b/>
          <w:bCs/>
          <w:color w:val="000000"/>
          <w:szCs w:val="27"/>
        </w:rPr>
        <w:t>Рассказ учащимся о празднике</w:t>
      </w:r>
    </w:p>
    <w:p w:rsidR="002844B3" w:rsidRPr="0095506D" w:rsidRDefault="0095506D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rFonts w:ascii="Arial" w:hAnsi="Arial" w:cs="Arial"/>
          <w:color w:val="000000"/>
          <w:sz w:val="20"/>
          <w:szCs w:val="21"/>
        </w:rPr>
      </w:pPr>
      <w:r w:rsidRPr="0095506D">
        <w:rPr>
          <w:noProof/>
          <w:color w:val="000000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1097280</wp:posOffset>
            </wp:positionV>
            <wp:extent cx="4556125" cy="2724150"/>
            <wp:effectExtent l="133350" t="57150" r="73025" b="76200"/>
            <wp:wrapTight wrapText="bothSides">
              <wp:wrapPolygon edited="0">
                <wp:start x="1264" y="-453"/>
                <wp:lineTo x="813" y="-302"/>
                <wp:lineTo x="-452" y="1510"/>
                <wp:lineTo x="-632" y="18881"/>
                <wp:lineTo x="90" y="21298"/>
                <wp:lineTo x="993" y="22204"/>
                <wp:lineTo x="1174" y="22204"/>
                <wp:lineTo x="19959" y="22204"/>
                <wp:lineTo x="20140" y="22204"/>
                <wp:lineTo x="20953" y="21449"/>
                <wp:lineTo x="20953" y="21298"/>
                <wp:lineTo x="21133" y="21298"/>
                <wp:lineTo x="21766" y="19334"/>
                <wp:lineTo x="21766" y="18881"/>
                <wp:lineTo x="21856" y="16615"/>
                <wp:lineTo x="21856" y="4380"/>
                <wp:lineTo x="21946" y="4380"/>
                <wp:lineTo x="21766" y="2719"/>
                <wp:lineTo x="21585" y="1964"/>
                <wp:lineTo x="21585" y="1510"/>
                <wp:lineTo x="20321" y="-302"/>
                <wp:lineTo x="19869" y="-453"/>
                <wp:lineTo x="1264" y="-453"/>
              </wp:wrapPolygon>
            </wp:wrapTight>
            <wp:docPr id="28" name="Рисунок 28" descr="C:\Users\001\Desktop\единство\IMG-20170921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001\Desktop\единство\IMG-20170921-WA00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724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844B3" w:rsidRPr="0095506D">
        <w:rPr>
          <w:color w:val="000000"/>
          <w:szCs w:val="27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</w:t>
      </w:r>
      <w:r>
        <w:rPr>
          <w:color w:val="000000"/>
          <w:szCs w:val="27"/>
        </w:rPr>
        <w:t xml:space="preserve">алами, серпами, </w:t>
      </w:r>
      <w:proofErr w:type="spellStart"/>
      <w:r>
        <w:rPr>
          <w:color w:val="000000"/>
          <w:szCs w:val="27"/>
        </w:rPr>
        <w:t>копытами</w:t>
      </w:r>
      <w:r w:rsidRPr="0095506D">
        <w:rPr>
          <w:color w:val="000000"/>
          <w:szCs w:val="27"/>
        </w:rPr>
        <w:t>коней,</w:t>
      </w:r>
      <w:r w:rsidR="002844B3" w:rsidRPr="0095506D">
        <w:rPr>
          <w:color w:val="000000"/>
          <w:szCs w:val="27"/>
        </w:rPr>
        <w:t>надмогильными</w:t>
      </w:r>
      <w:proofErr w:type="spellEnd"/>
      <w:r w:rsidR="002844B3" w:rsidRPr="0095506D">
        <w:rPr>
          <w:color w:val="000000"/>
          <w:szCs w:val="27"/>
        </w:rPr>
        <w:t xml:space="preserve"> памятниками.</w:t>
      </w:r>
    </w:p>
    <w:p w:rsidR="002844B3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rFonts w:ascii="Arial" w:hAnsi="Arial" w:cs="Arial"/>
          <w:color w:val="000000"/>
          <w:sz w:val="20"/>
          <w:szCs w:val="21"/>
        </w:rPr>
      </w:pPr>
      <w:r w:rsidRPr="0095506D">
        <w:rPr>
          <w:color w:val="000000"/>
          <w:szCs w:val="27"/>
        </w:rPr>
        <w:t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</w:t>
      </w:r>
    </w:p>
    <w:p w:rsidR="0095506D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color w:val="000000"/>
          <w:szCs w:val="27"/>
        </w:rPr>
      </w:pPr>
      <w:r w:rsidRPr="0095506D">
        <w:rPr>
          <w:color w:val="000000"/>
          <w:szCs w:val="27"/>
        </w:rPr>
        <w:t xml:space="preserve">В середине 18 века великий иранский полководец </w:t>
      </w:r>
      <w:proofErr w:type="spellStart"/>
      <w:r w:rsidRPr="0095506D">
        <w:rPr>
          <w:color w:val="000000"/>
          <w:szCs w:val="27"/>
        </w:rPr>
        <w:t>Надир-шах</w:t>
      </w:r>
      <w:proofErr w:type="spellEnd"/>
      <w:r w:rsidRPr="0095506D">
        <w:rPr>
          <w:color w:val="000000"/>
          <w:szCs w:val="27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95506D">
        <w:rPr>
          <w:color w:val="000000"/>
          <w:szCs w:val="27"/>
        </w:rPr>
        <w:t>Кайтаг</w:t>
      </w:r>
      <w:proofErr w:type="spellEnd"/>
      <w:r w:rsidRPr="0095506D">
        <w:rPr>
          <w:color w:val="000000"/>
          <w:szCs w:val="27"/>
        </w:rPr>
        <w:t xml:space="preserve"> и </w:t>
      </w:r>
      <w:proofErr w:type="spellStart"/>
      <w:r w:rsidRPr="0095506D">
        <w:rPr>
          <w:color w:val="000000"/>
          <w:szCs w:val="27"/>
        </w:rPr>
        <w:t>шамхальство</w:t>
      </w:r>
      <w:proofErr w:type="spellEnd"/>
      <w:r w:rsidRPr="0095506D">
        <w:rPr>
          <w:color w:val="000000"/>
          <w:szCs w:val="27"/>
        </w:rPr>
        <w:t xml:space="preserve"> </w:t>
      </w:r>
      <w:proofErr w:type="spellStart"/>
      <w:r w:rsidRPr="0095506D">
        <w:rPr>
          <w:color w:val="000000"/>
          <w:szCs w:val="27"/>
        </w:rPr>
        <w:t>Тарковское</w:t>
      </w:r>
      <w:proofErr w:type="spellEnd"/>
      <w:r w:rsidRPr="0095506D">
        <w:rPr>
          <w:color w:val="000000"/>
          <w:szCs w:val="27"/>
        </w:rPr>
        <w:t xml:space="preserve"> на столицу </w:t>
      </w:r>
      <w:proofErr w:type="spellStart"/>
      <w:r w:rsidRPr="0095506D">
        <w:rPr>
          <w:color w:val="000000"/>
          <w:szCs w:val="27"/>
        </w:rPr>
        <w:t>Мехтулинского</w:t>
      </w:r>
      <w:proofErr w:type="spellEnd"/>
      <w:r w:rsidRPr="0095506D">
        <w:rPr>
          <w:color w:val="000000"/>
          <w:szCs w:val="27"/>
        </w:rPr>
        <w:t xml:space="preserve"> ханства </w:t>
      </w:r>
      <w:proofErr w:type="spellStart"/>
      <w:r w:rsidRPr="0095506D">
        <w:rPr>
          <w:color w:val="000000"/>
          <w:szCs w:val="27"/>
        </w:rPr>
        <w:t>Дженгутай</w:t>
      </w:r>
      <w:proofErr w:type="spellEnd"/>
      <w:r w:rsidRPr="0095506D">
        <w:rPr>
          <w:color w:val="000000"/>
          <w:szCs w:val="27"/>
        </w:rPr>
        <w:t xml:space="preserve"> с одной стороны и через </w:t>
      </w:r>
      <w:proofErr w:type="spellStart"/>
      <w:r w:rsidRPr="0095506D">
        <w:rPr>
          <w:color w:val="000000"/>
          <w:szCs w:val="27"/>
        </w:rPr>
        <w:t>Шах-Даг</w:t>
      </w:r>
      <w:proofErr w:type="spellEnd"/>
      <w:r w:rsidRPr="0095506D">
        <w:rPr>
          <w:color w:val="000000"/>
          <w:szCs w:val="27"/>
        </w:rPr>
        <w:t xml:space="preserve">, </w:t>
      </w:r>
      <w:proofErr w:type="spellStart"/>
      <w:r w:rsidRPr="0095506D">
        <w:rPr>
          <w:color w:val="000000"/>
          <w:szCs w:val="27"/>
        </w:rPr>
        <w:t>Могу-даре</w:t>
      </w:r>
      <w:proofErr w:type="spellEnd"/>
      <w:r w:rsidRPr="0095506D">
        <w:rPr>
          <w:color w:val="000000"/>
          <w:szCs w:val="27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spellStart"/>
      <w:r w:rsidRPr="0095506D">
        <w:rPr>
          <w:color w:val="000000"/>
          <w:szCs w:val="27"/>
        </w:rPr>
        <w:t>Надир-шаха</w:t>
      </w:r>
      <w:proofErr w:type="spellEnd"/>
      <w:r w:rsidRPr="0095506D">
        <w:rPr>
          <w:color w:val="000000"/>
          <w:szCs w:val="27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95506D">
        <w:rPr>
          <w:color w:val="000000"/>
          <w:szCs w:val="27"/>
        </w:rPr>
        <w:t>Андалала</w:t>
      </w:r>
      <w:proofErr w:type="spellEnd"/>
      <w:r w:rsidRPr="0095506D">
        <w:rPr>
          <w:color w:val="000000"/>
          <w:szCs w:val="27"/>
        </w:rPr>
        <w:t>. Вторжение в город началось 12 сентября 1741 года. </w:t>
      </w:r>
    </w:p>
    <w:p w:rsidR="002844B3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rFonts w:ascii="Arial" w:hAnsi="Arial" w:cs="Arial"/>
          <w:color w:val="000000"/>
          <w:sz w:val="20"/>
          <w:szCs w:val="21"/>
        </w:rPr>
      </w:pPr>
      <w:r w:rsidRPr="0095506D">
        <w:rPr>
          <w:color w:val="000000"/>
          <w:szCs w:val="27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95506D">
        <w:rPr>
          <w:color w:val="000000"/>
          <w:szCs w:val="27"/>
        </w:rPr>
        <w:t>Андалальской</w:t>
      </w:r>
      <w:proofErr w:type="spellEnd"/>
      <w:r w:rsidRPr="0095506D">
        <w:rPr>
          <w:color w:val="000000"/>
          <w:szCs w:val="27"/>
        </w:rPr>
        <w:t xml:space="preserve"> долине — в районе предполагаемого сражения, в месте под названием «</w:t>
      </w:r>
      <w:proofErr w:type="spellStart"/>
      <w:r w:rsidRPr="0095506D">
        <w:rPr>
          <w:color w:val="000000"/>
          <w:szCs w:val="27"/>
        </w:rPr>
        <w:t>Хициб</w:t>
      </w:r>
      <w:proofErr w:type="spellEnd"/>
      <w:r w:rsidRPr="0095506D">
        <w:rPr>
          <w:color w:val="000000"/>
          <w:szCs w:val="27"/>
        </w:rPr>
        <w:t>». Как повествует народный эпос Дагестана, на борьбу с врагом собрались добровольцы со всех концов Аварии.</w:t>
      </w:r>
    </w:p>
    <w:p w:rsidR="002844B3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rFonts w:ascii="Arial" w:hAnsi="Arial" w:cs="Arial"/>
          <w:color w:val="000000"/>
          <w:sz w:val="20"/>
          <w:szCs w:val="21"/>
        </w:rPr>
      </w:pPr>
      <w:r w:rsidRPr="0095506D">
        <w:rPr>
          <w:color w:val="000000"/>
          <w:szCs w:val="27"/>
        </w:rPr>
        <w:lastRenderedPageBreak/>
        <w:t xml:space="preserve">Решающее сражение на территории </w:t>
      </w:r>
      <w:proofErr w:type="spellStart"/>
      <w:r w:rsidRPr="0095506D">
        <w:rPr>
          <w:color w:val="000000"/>
          <w:szCs w:val="27"/>
        </w:rPr>
        <w:t>Андалала</w:t>
      </w:r>
      <w:proofErr w:type="spellEnd"/>
      <w:r w:rsidRPr="0095506D">
        <w:rPr>
          <w:color w:val="000000"/>
          <w:szCs w:val="27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95506D">
        <w:rPr>
          <w:color w:val="000000"/>
          <w:szCs w:val="27"/>
        </w:rPr>
        <w:t>Андалальская</w:t>
      </w:r>
      <w:proofErr w:type="spellEnd"/>
      <w:r w:rsidRPr="0095506D">
        <w:rPr>
          <w:color w:val="000000"/>
          <w:szCs w:val="27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</w:t>
      </w:r>
    </w:p>
    <w:p w:rsidR="002844B3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rPr>
          <w:rFonts w:ascii="Arial" w:hAnsi="Arial" w:cs="Arial"/>
          <w:color w:val="000000"/>
          <w:sz w:val="20"/>
          <w:szCs w:val="21"/>
        </w:rPr>
      </w:pPr>
      <w:r w:rsidRPr="0095506D">
        <w:rPr>
          <w:color w:val="000000"/>
          <w:szCs w:val="27"/>
        </w:rPr>
        <w:t>Но память героев на несколько столетий была предана забвению. </w:t>
      </w:r>
      <w:r w:rsidRPr="0095506D">
        <w:rPr>
          <w:color w:val="000000"/>
          <w:szCs w:val="27"/>
        </w:rPr>
        <w:br/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spellStart"/>
      <w:r w:rsidRPr="0095506D">
        <w:rPr>
          <w:color w:val="000000"/>
          <w:szCs w:val="27"/>
        </w:rPr>
        <w:t>Надир-шаха</w:t>
      </w:r>
      <w:proofErr w:type="spellEnd"/>
      <w:r w:rsidRPr="0095506D">
        <w:rPr>
          <w:color w:val="000000"/>
          <w:szCs w:val="27"/>
        </w:rPr>
        <w:t>.</w:t>
      </w:r>
    </w:p>
    <w:p w:rsidR="002844B3" w:rsidRPr="0095506D" w:rsidRDefault="002844B3" w:rsidP="0095506D">
      <w:pPr>
        <w:pStyle w:val="a3"/>
        <w:shd w:val="clear" w:color="auto" w:fill="FFFFFF"/>
        <w:spacing w:before="0" w:beforeAutospacing="0" w:after="0" w:afterAutospacing="0"/>
        <w:ind w:left="-426" w:right="-284"/>
        <w:jc w:val="center"/>
        <w:rPr>
          <w:color w:val="000000"/>
          <w:szCs w:val="27"/>
        </w:rPr>
      </w:pPr>
      <w:r w:rsidRPr="0095506D">
        <w:rPr>
          <w:color w:val="000000"/>
          <w:szCs w:val="27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</w:t>
      </w:r>
    </w:p>
    <w:p w:rsidR="002E5CF8" w:rsidRPr="0095506D" w:rsidRDefault="002E5CF8" w:rsidP="0095506D">
      <w:pPr>
        <w:pStyle w:val="a3"/>
        <w:shd w:val="clear" w:color="auto" w:fill="FFFFFF"/>
        <w:spacing w:before="0" w:beforeAutospacing="0" w:after="0" w:afterAutospacing="0"/>
        <w:ind w:left="-426" w:right="-284"/>
        <w:jc w:val="center"/>
        <w:rPr>
          <w:rFonts w:ascii="Constantia" w:hAnsi="Constantia" w:cs="Arial"/>
          <w:color w:val="000000"/>
          <w:sz w:val="22"/>
          <w:szCs w:val="21"/>
        </w:rPr>
      </w:pPr>
      <w:r w:rsidRPr="0095506D">
        <w:rPr>
          <w:rFonts w:ascii="Constantia" w:hAnsi="Constantia" w:cs="Arial"/>
          <w:color w:val="000000"/>
          <w:sz w:val="22"/>
          <w:szCs w:val="21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</w:t>
      </w:r>
    </w:p>
    <w:p w:rsidR="002844B3" w:rsidRPr="0095506D" w:rsidRDefault="002844B3" w:rsidP="0095506D">
      <w:pPr>
        <w:shd w:val="clear" w:color="auto" w:fill="FFFFFF"/>
        <w:spacing w:after="0" w:line="240" w:lineRule="auto"/>
        <w:ind w:left="-426" w:right="-284"/>
        <w:jc w:val="center"/>
        <w:rPr>
          <w:rFonts w:ascii="Constantia" w:eastAsia="Times New Roman" w:hAnsi="Constantia" w:cs="Arial"/>
          <w:szCs w:val="21"/>
          <w:lang w:eastAsia="ru-RU"/>
        </w:rPr>
      </w:pPr>
      <w:r w:rsidRPr="0095506D">
        <w:rPr>
          <w:rFonts w:ascii="Constantia" w:eastAsia="Times New Roman" w:hAnsi="Constantia" w:cs="Arial"/>
          <w:i/>
          <w:iCs/>
          <w:szCs w:val="21"/>
          <w:lang w:eastAsia="ru-RU"/>
        </w:rPr>
        <w:t>Звучит тихая дагестанская национальная музыка.</w:t>
      </w:r>
    </w:p>
    <w:p w:rsidR="002844B3" w:rsidRP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  <w:r w:rsidRPr="0095506D">
        <w:rPr>
          <w:rFonts w:ascii="Constantia" w:eastAsia="Times New Roman" w:hAnsi="Constantia" w:cs="Arial"/>
          <w:b/>
          <w:bCs/>
          <w:szCs w:val="21"/>
          <w:lang w:eastAsia="ru-RU"/>
        </w:rPr>
        <w:t>Ученица:</w:t>
      </w:r>
    </w:p>
    <w:p w:rsidR="002844B3" w:rsidRPr="0095506D" w:rsidRDefault="00CD54A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  <w:r>
        <w:rPr>
          <w:rFonts w:ascii="Constantia" w:eastAsia="Times New Roman" w:hAnsi="Constantia" w:cs="Arial"/>
          <w:noProof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5080</wp:posOffset>
            </wp:positionV>
            <wp:extent cx="4469130" cy="3333750"/>
            <wp:effectExtent l="76200" t="38100" r="64770" b="19050"/>
            <wp:wrapTight wrapText="bothSides">
              <wp:wrapPolygon edited="0">
                <wp:start x="9391" y="-247"/>
                <wp:lineTo x="7918" y="-123"/>
                <wp:lineTo x="4235" y="1358"/>
                <wp:lineTo x="2026" y="3703"/>
                <wp:lineTo x="829" y="5678"/>
                <wp:lineTo x="92" y="7653"/>
                <wp:lineTo x="-276" y="9627"/>
                <wp:lineTo x="-368" y="11602"/>
                <wp:lineTo x="0" y="13577"/>
                <wp:lineTo x="737" y="15552"/>
                <wp:lineTo x="1841" y="17650"/>
                <wp:lineTo x="3775" y="19502"/>
                <wp:lineTo x="3867" y="19502"/>
                <wp:lineTo x="3867" y="19872"/>
                <wp:lineTo x="7274" y="21477"/>
                <wp:lineTo x="8010" y="21477"/>
                <wp:lineTo x="8010" y="21600"/>
                <wp:lineTo x="9023" y="21723"/>
                <wp:lineTo x="9391" y="21723"/>
                <wp:lineTo x="12153" y="21723"/>
                <wp:lineTo x="12614" y="21723"/>
                <wp:lineTo x="13627" y="21600"/>
                <wp:lineTo x="13535" y="21477"/>
                <wp:lineTo x="14271" y="21477"/>
                <wp:lineTo x="17678" y="19872"/>
                <wp:lineTo x="17678" y="19502"/>
                <wp:lineTo x="17770" y="19502"/>
                <wp:lineTo x="19703" y="17650"/>
                <wp:lineTo x="19703" y="17527"/>
                <wp:lineTo x="19795" y="17527"/>
                <wp:lineTo x="20808" y="15675"/>
                <wp:lineTo x="20808" y="15552"/>
                <wp:lineTo x="20900" y="15552"/>
                <wp:lineTo x="21545" y="13701"/>
                <wp:lineTo x="21545" y="13577"/>
                <wp:lineTo x="21913" y="11726"/>
                <wp:lineTo x="21913" y="11602"/>
                <wp:lineTo x="21821" y="9751"/>
                <wp:lineTo x="21821" y="9627"/>
                <wp:lineTo x="21453" y="7776"/>
                <wp:lineTo x="21453" y="7653"/>
                <wp:lineTo x="20808" y="5801"/>
                <wp:lineTo x="20716" y="5678"/>
                <wp:lineTo x="19611" y="3826"/>
                <wp:lineTo x="17402" y="1358"/>
                <wp:lineTo x="13535" y="-123"/>
                <wp:lineTo x="12153" y="-247"/>
                <wp:lineTo x="9391" y="-247"/>
              </wp:wrapPolygon>
            </wp:wrapTight>
            <wp:docPr id="29" name="Рисунок 29" descr="C:\Users\001\Desktop\единство\IMG-2017092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01\Desktop\единство\IMG-20170921-WA00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3333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="002844B3" w:rsidRPr="0095506D">
        <w:rPr>
          <w:rFonts w:ascii="Constantia" w:eastAsia="Times New Roman" w:hAnsi="Constantia" w:cs="Arial"/>
          <w:szCs w:val="21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95506D" w:rsidRP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</w:p>
    <w:p w:rsidR="002844B3" w:rsidRP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  <w:r w:rsidRPr="0095506D">
        <w:rPr>
          <w:rFonts w:ascii="Constantia" w:eastAsia="Times New Roman" w:hAnsi="Constantia" w:cs="Arial"/>
          <w:b/>
          <w:bCs/>
          <w:szCs w:val="21"/>
          <w:lang w:eastAsia="ru-RU"/>
        </w:rPr>
        <w:t>Ученик: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95506D">
        <w:rPr>
          <w:rFonts w:ascii="Constantia" w:eastAsia="Times New Roman" w:hAnsi="Constantia" w:cs="Arial"/>
          <w:szCs w:val="21"/>
          <w:lang w:eastAsia="ru-RU"/>
        </w:rPr>
        <w:t xml:space="preserve">15 сентября в Дагестане в третий раз отметили новый и очень важный праздник – День единства народов Дагестана. Он был учрежден по инициативе Третьего съезда народов 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Ученица: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>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Ученик: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CD54AD">
          <w:pgSz w:w="11906" w:h="16838"/>
          <w:pgMar w:top="1134" w:right="1416" w:bottom="851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space="708"/>
          <w:docGrid w:linePitch="360"/>
        </w:sectPr>
      </w:pPr>
    </w:p>
    <w:p w:rsidR="002844B3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>
        <w:rPr>
          <w:rFonts w:ascii="Constantia" w:eastAsia="Times New Roman" w:hAnsi="Constantia" w:cs="Arial"/>
          <w:noProof/>
          <w:sz w:val="24"/>
          <w:szCs w:val="21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848995</wp:posOffset>
            </wp:positionV>
            <wp:extent cx="4554855" cy="2686050"/>
            <wp:effectExtent l="133350" t="57150" r="74295" b="76200"/>
            <wp:wrapTight wrapText="bothSides">
              <wp:wrapPolygon edited="0">
                <wp:start x="1265" y="-460"/>
                <wp:lineTo x="723" y="-306"/>
                <wp:lineTo x="-452" y="1379"/>
                <wp:lineTo x="-632" y="19149"/>
                <wp:lineTo x="271" y="21600"/>
                <wp:lineTo x="994" y="22213"/>
                <wp:lineTo x="1174" y="22213"/>
                <wp:lineTo x="19965" y="22213"/>
                <wp:lineTo x="20146" y="22213"/>
                <wp:lineTo x="20688" y="21753"/>
                <wp:lineTo x="20688" y="21600"/>
                <wp:lineTo x="20868" y="21600"/>
                <wp:lineTo x="21772" y="19455"/>
                <wp:lineTo x="21772" y="19149"/>
                <wp:lineTo x="21862" y="16851"/>
                <wp:lineTo x="21862" y="4443"/>
                <wp:lineTo x="21952" y="4443"/>
                <wp:lineTo x="21772" y="2757"/>
                <wp:lineTo x="21591" y="1991"/>
                <wp:lineTo x="21681" y="1379"/>
                <wp:lineTo x="20417" y="-306"/>
                <wp:lineTo x="19875" y="-460"/>
                <wp:lineTo x="1265" y="-460"/>
              </wp:wrapPolygon>
            </wp:wrapTight>
            <wp:docPr id="30" name="Рисунок 30" descr="C:\Users\001\Desktop\единство\IMG-2017092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001\Desktop\единство\IMG-20170921-WA00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2686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Цахурцы</w:t>
      </w:r>
      <w:proofErr w:type="spellEnd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, Лакцы, Кумыки, Аварцы,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Каспийск, Махачкала, Дербент, Кизляр.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Переплетением городов и наций,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Прославился прекрасный Дагестан.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 xml:space="preserve">Лезгин, </w:t>
      </w:r>
      <w:proofErr w:type="spellStart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Рутулец</w:t>
      </w:r>
      <w:proofErr w:type="spellEnd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, </w:t>
      </w:r>
      <w:proofErr w:type="spellStart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Табасаран</w:t>
      </w:r>
      <w:proofErr w:type="spellEnd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, </w:t>
      </w:r>
      <w:proofErr w:type="spellStart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Агулец</w:t>
      </w:r>
      <w:proofErr w:type="spellEnd"/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Даргинец брат, плечом к плечу стоят.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>И крепость их как горные вершины,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В которых гордые орлы парят.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В едином духе множество народов,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В лезгинском танце горные орлы.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num="2" w:space="1276"/>
          <w:docGrid w:linePitch="360"/>
        </w:sectPr>
      </w:pPr>
    </w:p>
    <w:p w:rsidR="0095506D" w:rsidRPr="002844B3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</w:p>
    <w:p w:rsid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space="708"/>
          <w:docGrid w:linePitch="360"/>
        </w:sect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Ученик: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</w:r>
    </w:p>
    <w:p w:rsid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num="2" w:space="992"/>
          <w:docGrid w:linePitch="360"/>
        </w:sect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В сердец единстве сила Дагестанцев,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 xml:space="preserve">В бесстрашии воинов душа Нарын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Калы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Долг горца оказать гостеприимство,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Он никогда его не нарушал.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каждый там оставил свое сердце,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Кто на Кавказе щедром побывал.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так заведено в горах Кавказских,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Друзей навеки верных обретешь.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Наполнив рог, когда из бочек Дагестанских,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За дружбу с ними тост произнесешь.</w:t>
      </w:r>
    </w:p>
    <w:p w:rsidR="002844B3" w:rsidRP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</w:pP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Учитель: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Надир-шаха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Мухаммед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Казима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, во время сражения в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Табасаране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полчищ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Надир-Шаха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Ученик: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Качает горный ветер колыбели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Аульским малышам, который век.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>Слагают колыбельную метели.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И снег лавин, и волны горных рек.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Пусть будут наши дети удальцами.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Пусть славы дагестанцев не чернят.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Орлы, парившие над их отцами.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Над маленькими горцами парят.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Учитель: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t>Ученик: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space="708"/>
          <w:docGrid w:linePitch="360"/>
        </w:sectPr>
      </w:pPr>
    </w:p>
    <w:p w:rsidR="002844B3" w:rsidRPr="002844B3" w:rsidRDefault="0095506D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 xml:space="preserve">  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t>Не могут горы в Каспий убежать,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Каспий сам подняться к ним не в силах.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Создал Творец – не нам их отменять! – </w:t>
      </w:r>
      <w:r w:rsidR="002844B3"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Законы жизни мощно и красиво.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 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 </w:t>
      </w:r>
      <w:r w:rsidR="0095506D">
        <w:rPr>
          <w:rFonts w:ascii="Constantia" w:eastAsia="Times New Roman" w:hAnsi="Constantia" w:cs="Arial"/>
          <w:sz w:val="24"/>
          <w:szCs w:val="21"/>
          <w:lang w:eastAsia="ru-RU"/>
        </w:rPr>
        <w:t xml:space="preserve"> 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Но в час любой Творец скале велит: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«Взлети на небо, растворись звездою!»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гордая звезда над нами пролетит, 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Покорна Богу, с песней и хвалою.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  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>И лишь одно творенье – человек,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Не слушая Творца, живёт своею волей,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Убийством, воровством наполнил жизни век, 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Народ унизил свой, отца и мать – позором.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  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284" w:right="-284" w:hanging="142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Начался век двадцатый – жгли Коран,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 xml:space="preserve">Элиту,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алимов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, аристократов духа.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Мечети рушили… земля черна от ран.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что же стало ныне – вслед разрухе?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274" w:bottom="993" w:left="1418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num="2" w:space="708"/>
          <w:docGrid w:linePitch="360"/>
        </w:sectPr>
      </w:pP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lastRenderedPageBreak/>
        <w:t>Ученица: 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space="708"/>
          <w:docGrid w:linePitch="360"/>
        </w:sectPr>
      </w:pP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 xml:space="preserve">Восстали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алимы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 xml:space="preserve">, и вновь звучит </w:t>
      </w:r>
      <w:proofErr w:type="spellStart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азан</w:t>
      </w:r>
      <w:proofErr w:type="spellEnd"/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молодёжь заполнила мечети –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кто стреляет в новый Дагестан,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Сжигая будущее? Кто за зло ответит?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Всесильный Бог свободу дал дышать 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Любому в мир рождённому – и рада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Такому чуду каждая душа.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что заслужишь ты – проклятье иль награду?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lastRenderedPageBreak/>
        <w:t> </w:t>
      </w:r>
    </w:p>
    <w:p w:rsidR="002844B3" w:rsidRPr="002844B3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 w:val="24"/>
          <w:szCs w:val="21"/>
          <w:lang w:eastAsia="ru-RU"/>
        </w:rPr>
      </w:pP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t>Не могут горы в Каспий убежать,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И Каспий сам подняться к ним не в силах.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Создал Творец – не нам их отменять! – 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Законы жизни мощно и красиво.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Но в час любой Творец и мне велит: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«Взлети на небо, растворись звездою!»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Моя душа звездою пусть летит, </w:t>
      </w:r>
      <w:r w:rsidRPr="002844B3">
        <w:rPr>
          <w:rFonts w:ascii="Constantia" w:eastAsia="Times New Roman" w:hAnsi="Constantia" w:cs="Arial"/>
          <w:sz w:val="24"/>
          <w:szCs w:val="21"/>
          <w:lang w:eastAsia="ru-RU"/>
        </w:rPr>
        <w:br/>
        <w:t>Покорна Богу, с песней и хвалою!</w:t>
      </w:r>
    </w:p>
    <w:p w:rsidR="0095506D" w:rsidRDefault="0095506D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b/>
          <w:bCs/>
          <w:sz w:val="24"/>
          <w:szCs w:val="21"/>
          <w:lang w:eastAsia="ru-RU"/>
        </w:rPr>
        <w:sectPr w:rsidR="0095506D" w:rsidSect="0095506D">
          <w:type w:val="continuous"/>
          <w:pgSz w:w="11906" w:h="16838"/>
          <w:pgMar w:top="1134" w:right="1416" w:bottom="993" w:left="1560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num="2" w:space="992"/>
          <w:docGrid w:linePitch="360"/>
        </w:sectPr>
      </w:pPr>
    </w:p>
    <w:p w:rsidR="002844B3" w:rsidRP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  <w:r w:rsidRPr="0095506D">
        <w:rPr>
          <w:rFonts w:ascii="Constantia" w:eastAsia="Times New Roman" w:hAnsi="Constantia" w:cs="Arial"/>
          <w:b/>
          <w:bCs/>
          <w:szCs w:val="21"/>
          <w:lang w:eastAsia="ru-RU"/>
        </w:rPr>
        <w:lastRenderedPageBreak/>
        <w:t>Учитель:</w:t>
      </w:r>
    </w:p>
    <w:p w:rsidR="00FE13A7" w:rsidRPr="0095506D" w:rsidRDefault="002844B3" w:rsidP="0095506D">
      <w:pPr>
        <w:shd w:val="clear" w:color="auto" w:fill="FFFFFF"/>
        <w:spacing w:after="0" w:line="240" w:lineRule="auto"/>
        <w:ind w:left="-426" w:right="-284"/>
        <w:rPr>
          <w:rFonts w:ascii="Constantia" w:eastAsia="Times New Roman" w:hAnsi="Constantia" w:cs="Arial"/>
          <w:szCs w:val="21"/>
          <w:lang w:eastAsia="ru-RU"/>
        </w:rPr>
      </w:pPr>
      <w:r w:rsidRPr="0095506D">
        <w:rPr>
          <w:rFonts w:ascii="Constantia" w:eastAsia="Times New Roman" w:hAnsi="Constantia" w:cs="Arial"/>
          <w:szCs w:val="21"/>
          <w:lang w:eastAsia="ru-RU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sectPr w:rsidR="00FE13A7" w:rsidRPr="0095506D" w:rsidSect="0095506D">
      <w:type w:val="continuous"/>
      <w:pgSz w:w="11906" w:h="16838"/>
      <w:pgMar w:top="1134" w:right="1416" w:bottom="993" w:left="1560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2759"/>
    <w:multiLevelType w:val="multilevel"/>
    <w:tmpl w:val="86D4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31454"/>
    <w:multiLevelType w:val="multilevel"/>
    <w:tmpl w:val="9AC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44B3"/>
    <w:rsid w:val="00065320"/>
    <w:rsid w:val="00270642"/>
    <w:rsid w:val="002844B3"/>
    <w:rsid w:val="002E5CF8"/>
    <w:rsid w:val="0095506D"/>
    <w:rsid w:val="00981C35"/>
    <w:rsid w:val="00CD54AD"/>
    <w:rsid w:val="00FE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2017-11-05T17:02:00Z</cp:lastPrinted>
  <dcterms:created xsi:type="dcterms:W3CDTF">2017-09-11T15:48:00Z</dcterms:created>
  <dcterms:modified xsi:type="dcterms:W3CDTF">2017-11-05T17:06:00Z</dcterms:modified>
</cp:coreProperties>
</file>