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0B99" w:rsidRPr="004D281B" w:rsidRDefault="004D281B" w:rsidP="00370B99">
      <w:pPr>
        <w:pStyle w:val="a3"/>
        <w:shd w:val="clear" w:color="auto" w:fill="FFFFFF"/>
        <w:spacing w:before="0" w:beforeAutospacing="0" w:after="0" w:afterAutospacing="0" w:line="294" w:lineRule="atLeast"/>
        <w:rPr>
          <w:rFonts w:ascii="Monotype Corsiva" w:hAnsi="Monotype Corsiva"/>
          <w:b/>
          <w:bCs/>
          <w:i/>
          <w:color w:val="000000"/>
          <w:sz w:val="28"/>
          <w:szCs w:val="28"/>
        </w:rPr>
      </w:pPr>
      <w:r>
        <w:rPr>
          <w:rFonts w:ascii="Monotype Corsiva" w:hAnsi="Monotype Corsiva"/>
          <w:b/>
          <w:bCs/>
          <w:color w:val="000000"/>
          <w:sz w:val="28"/>
          <w:szCs w:val="28"/>
        </w:rPr>
        <w:t xml:space="preserve">               </w:t>
      </w:r>
      <w:r w:rsidR="00370B99" w:rsidRPr="004D281B">
        <w:rPr>
          <w:rFonts w:ascii="Monotype Corsiva" w:hAnsi="Monotype Corsiva"/>
          <w:b/>
          <w:bCs/>
          <w:i/>
          <w:color w:val="000000"/>
          <w:sz w:val="28"/>
          <w:szCs w:val="28"/>
        </w:rPr>
        <w:t>МБОУ «</w:t>
      </w:r>
      <w:proofErr w:type="spellStart"/>
      <w:r w:rsidR="00370B99" w:rsidRPr="004D281B">
        <w:rPr>
          <w:rFonts w:ascii="Monotype Corsiva" w:hAnsi="Monotype Corsiva"/>
          <w:b/>
          <w:bCs/>
          <w:i/>
          <w:color w:val="000000"/>
          <w:sz w:val="28"/>
          <w:szCs w:val="28"/>
        </w:rPr>
        <w:t>Эндирейская</w:t>
      </w:r>
      <w:proofErr w:type="spellEnd"/>
      <w:r w:rsidR="00370B99" w:rsidRPr="004D281B">
        <w:rPr>
          <w:rFonts w:ascii="Monotype Corsiva" w:hAnsi="Monotype Corsiva"/>
          <w:b/>
          <w:bCs/>
          <w:i/>
          <w:color w:val="000000"/>
          <w:sz w:val="28"/>
          <w:szCs w:val="28"/>
        </w:rPr>
        <w:t xml:space="preserve"> </w:t>
      </w:r>
      <w:r w:rsidRPr="004D281B">
        <w:rPr>
          <w:rFonts w:ascii="Monotype Corsiva" w:hAnsi="Monotype Corsiva"/>
          <w:b/>
          <w:bCs/>
          <w:i/>
          <w:color w:val="000000"/>
          <w:sz w:val="28"/>
          <w:szCs w:val="28"/>
        </w:rPr>
        <w:t xml:space="preserve"> средняя </w:t>
      </w:r>
      <w:proofErr w:type="spellStart"/>
      <w:r w:rsidRPr="004D281B">
        <w:rPr>
          <w:rFonts w:ascii="Monotype Corsiva" w:hAnsi="Monotype Corsiva"/>
          <w:b/>
          <w:bCs/>
          <w:i/>
          <w:color w:val="000000"/>
          <w:sz w:val="28"/>
          <w:szCs w:val="28"/>
        </w:rPr>
        <w:t>общеобразоательная</w:t>
      </w:r>
      <w:proofErr w:type="spellEnd"/>
      <w:r w:rsidRPr="004D281B">
        <w:rPr>
          <w:rFonts w:ascii="Monotype Corsiva" w:hAnsi="Monotype Corsiva"/>
          <w:b/>
          <w:bCs/>
          <w:i/>
          <w:color w:val="000000"/>
          <w:sz w:val="28"/>
          <w:szCs w:val="28"/>
        </w:rPr>
        <w:t xml:space="preserve"> школа </w:t>
      </w:r>
      <w:r w:rsidR="00370B99" w:rsidRPr="004D281B">
        <w:rPr>
          <w:rFonts w:ascii="Monotype Corsiva" w:hAnsi="Monotype Corsiva"/>
          <w:b/>
          <w:bCs/>
          <w:i/>
          <w:color w:val="000000"/>
          <w:sz w:val="28"/>
          <w:szCs w:val="28"/>
        </w:rPr>
        <w:t>№2»</w:t>
      </w:r>
    </w:p>
    <w:p w:rsidR="00370B99" w:rsidRPr="004D281B" w:rsidRDefault="004D281B" w:rsidP="00370B99">
      <w:pPr>
        <w:pStyle w:val="a3"/>
        <w:shd w:val="clear" w:color="auto" w:fill="FFFFFF"/>
        <w:spacing w:before="0" w:beforeAutospacing="0" w:after="0" w:afterAutospacing="0" w:line="294" w:lineRule="atLeast"/>
        <w:rPr>
          <w:rFonts w:ascii="Monotype Corsiva" w:hAnsi="Monotype Corsiva"/>
          <w:b/>
          <w:bCs/>
          <w:i/>
          <w:color w:val="000000"/>
          <w:sz w:val="28"/>
          <w:szCs w:val="28"/>
        </w:rPr>
      </w:pPr>
      <w:r w:rsidRPr="004D281B">
        <w:rPr>
          <w:rFonts w:ascii="Monotype Corsiva" w:hAnsi="Monotype Corsiva"/>
          <w:b/>
          <w:bCs/>
          <w:i/>
          <w:color w:val="000000"/>
          <w:sz w:val="28"/>
          <w:szCs w:val="28"/>
        </w:rPr>
        <w:t xml:space="preserve">                                           </w:t>
      </w:r>
      <w:r w:rsidR="00370B99" w:rsidRPr="004D281B">
        <w:rPr>
          <w:rFonts w:ascii="Monotype Corsiva" w:hAnsi="Monotype Corsiva"/>
          <w:b/>
          <w:bCs/>
          <w:i/>
          <w:color w:val="000000"/>
          <w:sz w:val="28"/>
          <w:szCs w:val="28"/>
        </w:rPr>
        <w:t>им</w:t>
      </w:r>
      <w:proofErr w:type="gramStart"/>
      <w:r w:rsidR="00370B99" w:rsidRPr="004D281B">
        <w:rPr>
          <w:rFonts w:ascii="Monotype Corsiva" w:hAnsi="Monotype Corsiva"/>
          <w:b/>
          <w:bCs/>
          <w:i/>
          <w:color w:val="000000"/>
          <w:sz w:val="28"/>
          <w:szCs w:val="28"/>
        </w:rPr>
        <w:t>.А</w:t>
      </w:r>
      <w:proofErr w:type="gramEnd"/>
      <w:r w:rsidR="00370B99" w:rsidRPr="004D281B">
        <w:rPr>
          <w:rFonts w:ascii="Monotype Corsiva" w:hAnsi="Monotype Corsiva"/>
          <w:b/>
          <w:bCs/>
          <w:i/>
          <w:color w:val="000000"/>
          <w:sz w:val="28"/>
          <w:szCs w:val="28"/>
        </w:rPr>
        <w:t>лиханова А.А</w:t>
      </w:r>
    </w:p>
    <w:p w:rsidR="00370B99" w:rsidRDefault="00370B99" w:rsidP="00370B99">
      <w:pPr>
        <w:pStyle w:val="a3"/>
        <w:shd w:val="clear" w:color="auto" w:fill="FFFFFF"/>
        <w:spacing w:before="0" w:beforeAutospacing="0" w:after="0" w:afterAutospacing="0" w:line="294" w:lineRule="atLeast"/>
        <w:jc w:val="center"/>
        <w:rPr>
          <w:b/>
          <w:bCs/>
          <w:color w:val="000000"/>
          <w:sz w:val="28"/>
          <w:szCs w:val="28"/>
        </w:rPr>
      </w:pPr>
    </w:p>
    <w:p w:rsidR="00370B99" w:rsidRDefault="00370B99" w:rsidP="00370B99">
      <w:pPr>
        <w:pStyle w:val="a3"/>
        <w:shd w:val="clear" w:color="auto" w:fill="FFFFFF"/>
        <w:spacing w:before="0" w:beforeAutospacing="0" w:after="0" w:afterAutospacing="0" w:line="294" w:lineRule="atLeast"/>
        <w:jc w:val="center"/>
        <w:rPr>
          <w:b/>
          <w:bCs/>
          <w:color w:val="000000"/>
          <w:sz w:val="28"/>
          <w:szCs w:val="28"/>
        </w:rPr>
      </w:pPr>
    </w:p>
    <w:p w:rsidR="00370B99" w:rsidRDefault="004D281B" w:rsidP="004D281B">
      <w:pPr>
        <w:pStyle w:val="a3"/>
        <w:shd w:val="clear" w:color="auto" w:fill="FFFFFF"/>
        <w:spacing w:before="0" w:beforeAutospacing="0" w:after="0" w:afterAutospacing="0" w:line="294" w:lineRule="atLeast"/>
        <w:rPr>
          <w:b/>
          <w:bCs/>
          <w:color w:val="000000"/>
          <w:sz w:val="28"/>
          <w:szCs w:val="28"/>
        </w:rPr>
      </w:pPr>
      <w:r>
        <w:rPr>
          <w:b/>
          <w:bCs/>
          <w:color w:val="000000"/>
          <w:sz w:val="28"/>
          <w:szCs w:val="28"/>
        </w:rPr>
        <w:t xml:space="preserve">              </w:t>
      </w:r>
      <w:r>
        <w:rPr>
          <w:b/>
          <w:bCs/>
          <w:color w:val="000000"/>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36.75pt;height:198pt" fillcolor="#00b050">
            <v:shadow color="#868686"/>
            <v:textpath style="font-family:&quot;Arial Black&quot;;font-size:24pt;v-text-kern:t" trim="t" fitpath="t" string="Урок мужества,&#10;посвященный  ко Дню&#10;воинской славы."/>
          </v:shape>
        </w:pict>
      </w:r>
    </w:p>
    <w:p w:rsidR="00370B99" w:rsidRDefault="00370B99" w:rsidP="00370B99">
      <w:pPr>
        <w:pStyle w:val="a3"/>
        <w:shd w:val="clear" w:color="auto" w:fill="FFFFFF"/>
        <w:spacing w:before="0" w:beforeAutospacing="0" w:after="0" w:afterAutospacing="0" w:line="294" w:lineRule="atLeast"/>
        <w:jc w:val="center"/>
        <w:rPr>
          <w:b/>
          <w:bCs/>
          <w:color w:val="000000"/>
          <w:sz w:val="28"/>
          <w:szCs w:val="28"/>
        </w:rPr>
      </w:pPr>
    </w:p>
    <w:p w:rsidR="00370B99" w:rsidRDefault="00370B99" w:rsidP="00370B99">
      <w:pPr>
        <w:pStyle w:val="a3"/>
        <w:shd w:val="clear" w:color="auto" w:fill="FFFFFF"/>
        <w:spacing w:before="0" w:beforeAutospacing="0" w:after="0" w:afterAutospacing="0" w:line="294" w:lineRule="atLeast"/>
        <w:jc w:val="center"/>
        <w:rPr>
          <w:b/>
          <w:bCs/>
          <w:color w:val="000000"/>
          <w:sz w:val="28"/>
          <w:szCs w:val="28"/>
        </w:rPr>
      </w:pPr>
    </w:p>
    <w:p w:rsidR="00370B99" w:rsidRDefault="00370B99" w:rsidP="004D281B">
      <w:pPr>
        <w:pStyle w:val="a3"/>
        <w:shd w:val="clear" w:color="auto" w:fill="FFFFFF"/>
        <w:spacing w:before="0" w:beforeAutospacing="0" w:after="0" w:afterAutospacing="0" w:line="294" w:lineRule="atLeast"/>
        <w:rPr>
          <w:b/>
          <w:bCs/>
          <w:color w:val="000000"/>
          <w:sz w:val="28"/>
          <w:szCs w:val="28"/>
        </w:rPr>
      </w:pPr>
    </w:p>
    <w:p w:rsidR="00370B99" w:rsidRDefault="00370B99" w:rsidP="00370B99">
      <w:pPr>
        <w:pStyle w:val="a3"/>
        <w:shd w:val="clear" w:color="auto" w:fill="FFFFFF"/>
        <w:spacing w:before="0" w:beforeAutospacing="0" w:after="0" w:afterAutospacing="0" w:line="294" w:lineRule="atLeast"/>
        <w:jc w:val="center"/>
        <w:rPr>
          <w:b/>
          <w:bCs/>
          <w:color w:val="000000"/>
          <w:sz w:val="28"/>
          <w:szCs w:val="28"/>
        </w:rPr>
      </w:pPr>
    </w:p>
    <w:p w:rsidR="00370B99" w:rsidRDefault="004D281B" w:rsidP="004D281B">
      <w:pPr>
        <w:pStyle w:val="a3"/>
        <w:shd w:val="clear" w:color="auto" w:fill="FFFFFF"/>
        <w:spacing w:before="0" w:beforeAutospacing="0" w:after="0" w:afterAutospacing="0" w:line="294" w:lineRule="atLeast"/>
        <w:rPr>
          <w:b/>
          <w:bCs/>
          <w:color w:val="000000"/>
          <w:sz w:val="28"/>
          <w:szCs w:val="28"/>
        </w:rPr>
      </w:pPr>
      <w:r>
        <w:rPr>
          <w:b/>
          <w:bCs/>
          <w:color w:val="000000"/>
          <w:sz w:val="28"/>
          <w:szCs w:val="28"/>
        </w:rPr>
        <w:t xml:space="preserve">      </w:t>
      </w:r>
      <w:r>
        <w:rPr>
          <w:b/>
          <w:bCs/>
          <w:noProof/>
          <w:color w:val="000000"/>
          <w:sz w:val="28"/>
          <w:szCs w:val="28"/>
        </w:rPr>
        <w:drawing>
          <wp:inline distT="0" distB="0" distL="0" distR="0">
            <wp:extent cx="5172075" cy="3200400"/>
            <wp:effectExtent l="19050" t="0" r="9525" b="0"/>
            <wp:docPr id="7" name="Рисунок 7" descr="C:\Users\001\Favorites\Downloads\IMG_20201008_133405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001\Favorites\Downloads\IMG_20201008_133405 (1).jpg"/>
                    <pic:cNvPicPr>
                      <a:picLocks noChangeAspect="1" noChangeArrowheads="1"/>
                    </pic:cNvPicPr>
                  </pic:nvPicPr>
                  <pic:blipFill>
                    <a:blip r:embed="rId5" cstate="print"/>
                    <a:srcRect/>
                    <a:stretch>
                      <a:fillRect/>
                    </a:stretch>
                  </pic:blipFill>
                  <pic:spPr bwMode="auto">
                    <a:xfrm>
                      <a:off x="0" y="0"/>
                      <a:ext cx="5172075" cy="3200400"/>
                    </a:xfrm>
                    <a:prstGeom prst="rect">
                      <a:avLst/>
                    </a:prstGeom>
                    <a:ln>
                      <a:noFill/>
                    </a:ln>
                    <a:effectLst>
                      <a:softEdge rad="112500"/>
                    </a:effectLst>
                  </pic:spPr>
                </pic:pic>
              </a:graphicData>
            </a:graphic>
          </wp:inline>
        </w:drawing>
      </w:r>
    </w:p>
    <w:p w:rsidR="00370B99" w:rsidRDefault="00370B99" w:rsidP="00370B99">
      <w:pPr>
        <w:pStyle w:val="a3"/>
        <w:shd w:val="clear" w:color="auto" w:fill="FFFFFF"/>
        <w:spacing w:before="0" w:beforeAutospacing="0" w:after="0" w:afterAutospacing="0" w:line="294" w:lineRule="atLeast"/>
        <w:jc w:val="center"/>
        <w:rPr>
          <w:b/>
          <w:bCs/>
          <w:color w:val="000000"/>
          <w:sz w:val="28"/>
          <w:szCs w:val="28"/>
        </w:rPr>
      </w:pPr>
    </w:p>
    <w:p w:rsidR="00370B99" w:rsidRDefault="00370B99" w:rsidP="00370B99">
      <w:pPr>
        <w:pStyle w:val="a3"/>
        <w:shd w:val="clear" w:color="auto" w:fill="FFFFFF"/>
        <w:spacing w:before="0" w:beforeAutospacing="0" w:after="0" w:afterAutospacing="0" w:line="294" w:lineRule="atLeast"/>
        <w:jc w:val="center"/>
        <w:rPr>
          <w:b/>
          <w:bCs/>
          <w:color w:val="000000"/>
          <w:sz w:val="28"/>
          <w:szCs w:val="28"/>
        </w:rPr>
      </w:pPr>
    </w:p>
    <w:p w:rsidR="00370B99" w:rsidRDefault="00370B99" w:rsidP="00370B99">
      <w:pPr>
        <w:pStyle w:val="a3"/>
        <w:shd w:val="clear" w:color="auto" w:fill="FFFFFF"/>
        <w:spacing w:before="0" w:beforeAutospacing="0" w:after="0" w:afterAutospacing="0" w:line="294" w:lineRule="atLeast"/>
        <w:jc w:val="center"/>
        <w:rPr>
          <w:b/>
          <w:bCs/>
          <w:color w:val="000000"/>
          <w:sz w:val="28"/>
          <w:szCs w:val="28"/>
        </w:rPr>
      </w:pPr>
    </w:p>
    <w:p w:rsidR="00370B99" w:rsidRDefault="00370B99" w:rsidP="00370B99">
      <w:pPr>
        <w:pStyle w:val="a3"/>
        <w:shd w:val="clear" w:color="auto" w:fill="FFFFFF"/>
        <w:spacing w:before="0" w:beforeAutospacing="0" w:after="0" w:afterAutospacing="0" w:line="294" w:lineRule="atLeast"/>
        <w:jc w:val="center"/>
        <w:rPr>
          <w:b/>
          <w:bCs/>
          <w:color w:val="000000"/>
          <w:sz w:val="28"/>
          <w:szCs w:val="28"/>
        </w:rPr>
      </w:pPr>
    </w:p>
    <w:p w:rsidR="00370B99" w:rsidRDefault="00370B99" w:rsidP="00370B99">
      <w:pPr>
        <w:pStyle w:val="a3"/>
        <w:shd w:val="clear" w:color="auto" w:fill="FFFFFF"/>
        <w:spacing w:before="0" w:beforeAutospacing="0" w:after="0" w:afterAutospacing="0" w:line="294" w:lineRule="atLeast"/>
        <w:jc w:val="center"/>
        <w:rPr>
          <w:b/>
          <w:bCs/>
          <w:color w:val="000000"/>
          <w:sz w:val="28"/>
          <w:szCs w:val="28"/>
        </w:rPr>
      </w:pPr>
    </w:p>
    <w:p w:rsidR="00370B99" w:rsidRPr="004D281B" w:rsidRDefault="004D281B" w:rsidP="004D281B">
      <w:pPr>
        <w:pStyle w:val="a3"/>
        <w:shd w:val="clear" w:color="auto" w:fill="FFFFFF"/>
        <w:spacing w:before="0" w:beforeAutospacing="0" w:after="0" w:afterAutospacing="0" w:line="294" w:lineRule="atLeast"/>
        <w:rPr>
          <w:b/>
          <w:bCs/>
          <w:color w:val="00B050"/>
          <w:sz w:val="28"/>
          <w:szCs w:val="28"/>
        </w:rPr>
      </w:pPr>
      <w:r w:rsidRPr="004D281B">
        <w:rPr>
          <w:b/>
          <w:bCs/>
          <w:color w:val="FF0000"/>
          <w:sz w:val="28"/>
          <w:szCs w:val="28"/>
        </w:rPr>
        <w:t xml:space="preserve">                                       Провела в 7 «б» </w:t>
      </w:r>
      <w:proofErr w:type="spellStart"/>
      <w:r w:rsidRPr="004D281B">
        <w:rPr>
          <w:b/>
          <w:bCs/>
          <w:color w:val="FF0000"/>
          <w:sz w:val="28"/>
          <w:szCs w:val="28"/>
        </w:rPr>
        <w:t>кл</w:t>
      </w:r>
      <w:proofErr w:type="spellEnd"/>
      <w:r w:rsidRPr="004D281B">
        <w:rPr>
          <w:b/>
          <w:bCs/>
          <w:color w:val="00B050"/>
          <w:sz w:val="28"/>
          <w:szCs w:val="28"/>
        </w:rPr>
        <w:t xml:space="preserve">.: </w:t>
      </w:r>
      <w:proofErr w:type="spellStart"/>
      <w:r w:rsidRPr="004D281B">
        <w:rPr>
          <w:b/>
          <w:bCs/>
          <w:color w:val="00B050"/>
          <w:sz w:val="28"/>
          <w:szCs w:val="28"/>
        </w:rPr>
        <w:t>Девешова</w:t>
      </w:r>
      <w:proofErr w:type="spellEnd"/>
      <w:r w:rsidRPr="004D281B">
        <w:rPr>
          <w:b/>
          <w:bCs/>
          <w:color w:val="00B050"/>
          <w:sz w:val="28"/>
          <w:szCs w:val="28"/>
        </w:rPr>
        <w:t xml:space="preserve"> Д.Б</w:t>
      </w:r>
    </w:p>
    <w:p w:rsidR="00370B99" w:rsidRDefault="00370B99" w:rsidP="00370B99">
      <w:pPr>
        <w:pStyle w:val="a3"/>
        <w:shd w:val="clear" w:color="auto" w:fill="FFFFFF"/>
        <w:spacing w:before="0" w:beforeAutospacing="0" w:after="0" w:afterAutospacing="0" w:line="294" w:lineRule="atLeast"/>
        <w:jc w:val="center"/>
        <w:rPr>
          <w:b/>
          <w:bCs/>
          <w:color w:val="000000"/>
          <w:sz w:val="28"/>
          <w:szCs w:val="28"/>
        </w:rPr>
      </w:pPr>
    </w:p>
    <w:p w:rsidR="00370B99" w:rsidRDefault="00370B99" w:rsidP="00370B99">
      <w:pPr>
        <w:pStyle w:val="a3"/>
        <w:shd w:val="clear" w:color="auto" w:fill="FFFFFF"/>
        <w:spacing w:before="0" w:beforeAutospacing="0" w:after="0" w:afterAutospacing="0" w:line="294" w:lineRule="atLeast"/>
        <w:jc w:val="center"/>
        <w:rPr>
          <w:b/>
          <w:bCs/>
          <w:color w:val="000000"/>
          <w:sz w:val="28"/>
          <w:szCs w:val="28"/>
        </w:rPr>
      </w:pPr>
    </w:p>
    <w:p w:rsidR="004D281B" w:rsidRDefault="004D281B" w:rsidP="004D281B">
      <w:pPr>
        <w:pStyle w:val="a3"/>
        <w:shd w:val="clear" w:color="auto" w:fill="FFFFFF"/>
        <w:spacing w:before="0" w:beforeAutospacing="0" w:after="0" w:afterAutospacing="0" w:line="294" w:lineRule="atLeast"/>
        <w:rPr>
          <w:b/>
          <w:bCs/>
          <w:color w:val="000000"/>
          <w:sz w:val="28"/>
          <w:szCs w:val="28"/>
        </w:rPr>
      </w:pPr>
    </w:p>
    <w:p w:rsidR="00370B99" w:rsidRPr="00370B99" w:rsidRDefault="004D281B" w:rsidP="00370B99">
      <w:pPr>
        <w:pStyle w:val="a3"/>
        <w:shd w:val="clear" w:color="auto" w:fill="FFFFFF"/>
        <w:spacing w:before="0" w:beforeAutospacing="0" w:after="0" w:afterAutospacing="0" w:line="294" w:lineRule="atLeast"/>
        <w:jc w:val="center"/>
        <w:rPr>
          <w:rFonts w:ascii="Arial" w:hAnsi="Arial" w:cs="Arial"/>
          <w:color w:val="000000"/>
          <w:sz w:val="28"/>
          <w:szCs w:val="28"/>
        </w:rPr>
      </w:pPr>
      <w:r w:rsidRPr="00370B99">
        <w:rPr>
          <w:b/>
          <w:bCs/>
          <w:color w:val="000000"/>
          <w:sz w:val="28"/>
          <w:szCs w:val="28"/>
        </w:rPr>
        <w:lastRenderedPageBreak/>
        <w:t xml:space="preserve"> </w:t>
      </w:r>
      <w:r w:rsidR="00370B99" w:rsidRPr="00370B99">
        <w:rPr>
          <w:b/>
          <w:bCs/>
          <w:color w:val="000000"/>
          <w:sz w:val="28"/>
          <w:szCs w:val="28"/>
        </w:rPr>
        <w:t xml:space="preserve">« Битва за Кавказ. </w:t>
      </w:r>
    </w:p>
    <w:p w:rsidR="00370B99" w:rsidRDefault="00370B99" w:rsidP="00370B99">
      <w:pPr>
        <w:pStyle w:val="a3"/>
        <w:shd w:val="clear" w:color="auto" w:fill="FFFFFF"/>
        <w:spacing w:before="0" w:beforeAutospacing="0" w:after="0" w:afterAutospacing="0"/>
        <w:rPr>
          <w:rFonts w:ascii="Arial" w:hAnsi="Arial" w:cs="Arial"/>
          <w:color w:val="000000"/>
          <w:sz w:val="21"/>
          <w:szCs w:val="21"/>
        </w:rPr>
      </w:pPr>
    </w:p>
    <w:p w:rsidR="00370B99" w:rsidRDefault="00370B99" w:rsidP="00370B99">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Цели:</w:t>
      </w:r>
    </w:p>
    <w:p w:rsidR="00370B99" w:rsidRDefault="00370B99" w:rsidP="00370B99">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гражданско-патриотическое воспитание подрастающего поколения - воспитание любви к Родине</w:t>
      </w:r>
    </w:p>
    <w:p w:rsidR="00370B99" w:rsidRDefault="00370B99" w:rsidP="00370B99">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нравственное воспитание учащихся – воспитание сочувствия и сострадания людям пережившим ужасы фашизма.</w:t>
      </w:r>
    </w:p>
    <w:p w:rsidR="00370B99" w:rsidRPr="004D281B" w:rsidRDefault="00370B99" w:rsidP="00370B99">
      <w:pPr>
        <w:pStyle w:val="a3"/>
        <w:numPr>
          <w:ilvl w:val="0"/>
          <w:numId w:val="1"/>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уважения к защитникам Отечества и историческому прошлому своей страны;</w:t>
      </w:r>
    </w:p>
    <w:p w:rsidR="00370B99" w:rsidRDefault="00370B99" w:rsidP="00370B99">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Задачи:</w:t>
      </w:r>
    </w:p>
    <w:p w:rsidR="00370B99" w:rsidRDefault="00370B99" w:rsidP="00370B99">
      <w:pPr>
        <w:pStyle w:val="a3"/>
        <w:numPr>
          <w:ilvl w:val="0"/>
          <w:numId w:val="2"/>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Расширить представление учащихся о сражениях за Кавказ.</w:t>
      </w:r>
    </w:p>
    <w:p w:rsidR="00370B99" w:rsidRDefault="00370B99" w:rsidP="00370B99">
      <w:pPr>
        <w:pStyle w:val="a3"/>
        <w:numPr>
          <w:ilvl w:val="0"/>
          <w:numId w:val="2"/>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Воспитывать уважительное отношение к людям, чье служение Отечеству – пример мужества и доблести.</w:t>
      </w:r>
    </w:p>
    <w:p w:rsidR="00370B99" w:rsidRDefault="00370B99" w:rsidP="00370B99">
      <w:pPr>
        <w:pStyle w:val="a3"/>
        <w:numPr>
          <w:ilvl w:val="0"/>
          <w:numId w:val="2"/>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Развивать познавательный интерес, потребность быть достойным славы отцов и дедов.</w:t>
      </w:r>
    </w:p>
    <w:p w:rsidR="00370B99" w:rsidRDefault="00370B99" w:rsidP="00370B99">
      <w:pPr>
        <w:pStyle w:val="a3"/>
        <w:numPr>
          <w:ilvl w:val="0"/>
          <w:numId w:val="2"/>
        </w:numPr>
        <w:shd w:val="clear" w:color="auto" w:fill="FFFFFF"/>
        <w:spacing w:before="0" w:beforeAutospacing="0" w:after="0" w:afterAutospacing="0" w:line="294" w:lineRule="atLeast"/>
        <w:ind w:left="0"/>
        <w:rPr>
          <w:rFonts w:ascii="Arial" w:hAnsi="Arial" w:cs="Arial"/>
          <w:color w:val="000000"/>
          <w:sz w:val="21"/>
          <w:szCs w:val="21"/>
        </w:rPr>
      </w:pPr>
      <w:r>
        <w:rPr>
          <w:color w:val="000000"/>
          <w:sz w:val="27"/>
          <w:szCs w:val="27"/>
        </w:rPr>
        <w:t>Расширить знания о роли</w:t>
      </w:r>
    </w:p>
    <w:p w:rsidR="00370B99" w:rsidRDefault="00370B99" w:rsidP="00370B99">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Форма мероприятия:</w:t>
      </w:r>
      <w:r>
        <w:rPr>
          <w:color w:val="000000"/>
          <w:sz w:val="27"/>
          <w:szCs w:val="27"/>
        </w:rPr>
        <w:t> Классный час нравственно-этической направленности.</w:t>
      </w:r>
    </w:p>
    <w:p w:rsidR="00370B99" w:rsidRDefault="00370B99" w:rsidP="00370B99">
      <w:pPr>
        <w:pStyle w:val="a3"/>
        <w:shd w:val="clear" w:color="auto" w:fill="FFFFFF"/>
        <w:spacing w:before="0" w:beforeAutospacing="0" w:after="0" w:afterAutospacing="0"/>
        <w:jc w:val="center"/>
        <w:rPr>
          <w:rFonts w:ascii="Arial" w:hAnsi="Arial" w:cs="Arial"/>
          <w:color w:val="000000"/>
          <w:sz w:val="21"/>
          <w:szCs w:val="21"/>
        </w:rPr>
      </w:pPr>
    </w:p>
    <w:p w:rsidR="00370B99" w:rsidRDefault="00370B99" w:rsidP="00370B99">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Оборудование</w:t>
      </w:r>
      <w:r>
        <w:rPr>
          <w:color w:val="000000"/>
          <w:sz w:val="27"/>
          <w:szCs w:val="27"/>
        </w:rPr>
        <w:t>: компьютер, презентация, доклады учеников, плакаты.</w:t>
      </w:r>
    </w:p>
    <w:p w:rsidR="00370B99" w:rsidRDefault="00370B99" w:rsidP="004D281B">
      <w:pPr>
        <w:pStyle w:val="a3"/>
        <w:shd w:val="clear" w:color="auto" w:fill="FFFFFF"/>
        <w:spacing w:before="0" w:beforeAutospacing="0" w:after="0" w:afterAutospacing="0"/>
        <w:jc w:val="center"/>
        <w:rPr>
          <w:rFonts w:ascii="Arial" w:hAnsi="Arial" w:cs="Arial"/>
          <w:color w:val="000000"/>
          <w:sz w:val="21"/>
          <w:szCs w:val="21"/>
        </w:rPr>
      </w:pPr>
      <w:r>
        <w:rPr>
          <w:rFonts w:ascii="Arial" w:hAnsi="Arial" w:cs="Arial"/>
          <w:color w:val="000000"/>
          <w:sz w:val="21"/>
          <w:szCs w:val="21"/>
        </w:rPr>
        <w:br/>
      </w:r>
    </w:p>
    <w:p w:rsidR="00370B99" w:rsidRDefault="00370B99" w:rsidP="00370B99">
      <w:pPr>
        <w:pStyle w:val="a3"/>
        <w:shd w:val="clear" w:color="auto" w:fill="FFFFFF"/>
        <w:spacing w:before="0" w:beforeAutospacing="0" w:after="0" w:afterAutospacing="0"/>
        <w:jc w:val="center"/>
        <w:rPr>
          <w:rFonts w:ascii="Arial" w:hAnsi="Arial" w:cs="Arial"/>
          <w:color w:val="000000"/>
          <w:sz w:val="21"/>
          <w:szCs w:val="21"/>
        </w:rPr>
      </w:pPr>
      <w:r>
        <w:rPr>
          <w:rFonts w:ascii="Arial" w:hAnsi="Arial" w:cs="Arial"/>
          <w:b/>
          <w:bCs/>
          <w:color w:val="333333"/>
          <w:sz w:val="27"/>
          <w:szCs w:val="27"/>
        </w:rPr>
        <w:t>Ход урока</w:t>
      </w:r>
    </w:p>
    <w:p w:rsidR="00370B99" w:rsidRPr="001B7189" w:rsidRDefault="00370B99" w:rsidP="00370B99">
      <w:pPr>
        <w:pStyle w:val="a3"/>
        <w:shd w:val="clear" w:color="auto" w:fill="FFFFFF"/>
        <w:spacing w:before="0" w:beforeAutospacing="0" w:after="0" w:afterAutospacing="0"/>
        <w:rPr>
          <w:rFonts w:ascii="Arial" w:hAnsi="Arial" w:cs="Arial"/>
          <w:b/>
          <w:i/>
          <w:iCs/>
          <w:color w:val="FF0000"/>
        </w:rPr>
      </w:pPr>
      <w:r w:rsidRPr="001B7189">
        <w:rPr>
          <w:rFonts w:ascii="Arial" w:hAnsi="Arial" w:cs="Arial"/>
          <w:b/>
          <w:i/>
          <w:iCs/>
          <w:color w:val="FF0000"/>
          <w:lang w:val="en-US"/>
        </w:rPr>
        <w:t>I</w:t>
      </w:r>
      <w:r w:rsidRPr="001B7189">
        <w:rPr>
          <w:rFonts w:ascii="Arial" w:hAnsi="Arial" w:cs="Arial"/>
          <w:b/>
          <w:i/>
          <w:iCs/>
          <w:color w:val="FF0000"/>
        </w:rPr>
        <w:t>.Орг.момент</w:t>
      </w:r>
    </w:p>
    <w:p w:rsidR="00370B99" w:rsidRPr="001B7189" w:rsidRDefault="00370B99" w:rsidP="00370B99">
      <w:pPr>
        <w:pStyle w:val="a3"/>
        <w:shd w:val="clear" w:color="auto" w:fill="FFFFFF"/>
        <w:spacing w:before="0" w:beforeAutospacing="0" w:after="0" w:afterAutospacing="0"/>
        <w:rPr>
          <w:rFonts w:ascii="Arial" w:hAnsi="Arial" w:cs="Arial"/>
          <w:b/>
          <w:i/>
          <w:iCs/>
          <w:color w:val="FF0000"/>
        </w:rPr>
      </w:pPr>
      <w:r w:rsidRPr="001B7189">
        <w:rPr>
          <w:rFonts w:ascii="Arial" w:hAnsi="Arial" w:cs="Arial"/>
          <w:b/>
          <w:i/>
          <w:iCs/>
          <w:color w:val="FF0000"/>
          <w:lang w:val="en-US"/>
        </w:rPr>
        <w:t>II</w:t>
      </w:r>
      <w:r w:rsidRPr="001B7189">
        <w:rPr>
          <w:rFonts w:ascii="Arial" w:hAnsi="Arial" w:cs="Arial"/>
          <w:b/>
          <w:i/>
          <w:iCs/>
          <w:color w:val="FF0000"/>
        </w:rPr>
        <w:t>.Сообщение темы и цели урока</w:t>
      </w:r>
    </w:p>
    <w:p w:rsidR="00370B99" w:rsidRPr="001B7189" w:rsidRDefault="00370B99" w:rsidP="00370B99">
      <w:pPr>
        <w:pStyle w:val="a3"/>
        <w:shd w:val="clear" w:color="auto" w:fill="FFFFFF"/>
        <w:spacing w:before="0" w:beforeAutospacing="0" w:after="0" w:afterAutospacing="0"/>
        <w:rPr>
          <w:rFonts w:ascii="Arial" w:hAnsi="Arial" w:cs="Arial"/>
          <w:color w:val="00B0F0"/>
        </w:rPr>
      </w:pPr>
      <w:r w:rsidRPr="001B7189">
        <w:rPr>
          <w:rFonts w:ascii="Arial" w:hAnsi="Arial" w:cs="Arial"/>
          <w:b/>
          <w:bCs/>
          <w:color w:val="00B0F0"/>
        </w:rPr>
        <w:t>1. Вступительное слово учителя:</w:t>
      </w:r>
    </w:p>
    <w:p w:rsidR="00370B99" w:rsidRPr="009767E3" w:rsidRDefault="00370B99" w:rsidP="00370B99">
      <w:pPr>
        <w:pStyle w:val="a3"/>
        <w:shd w:val="clear" w:color="auto" w:fill="FFFFFF"/>
        <w:spacing w:before="0" w:beforeAutospacing="0" w:after="0" w:afterAutospacing="0"/>
        <w:rPr>
          <w:rFonts w:ascii="Arial" w:hAnsi="Arial" w:cs="Arial"/>
          <w:color w:val="000000"/>
        </w:rPr>
      </w:pPr>
      <w:r w:rsidRPr="004D281B">
        <w:rPr>
          <w:rFonts w:ascii="Arial" w:hAnsi="Arial" w:cs="Arial"/>
          <w:color w:val="333333"/>
        </w:rPr>
        <w:t>Битва за Кавказ была одной из крупнейших в годы Великой Отечественной войны. Боевые действия здесь велись с июля 1942 г. по начало октября 1943 г. Фашисты планировали окружить советские войска с запада и востока, на западном направлении они хотели занять все Черноморское побережье от Новороссийска до Батуми и соединиться с турками. Операцию по ведению боевых действий у немцев возглавил генерал-фельдмаршал Вильгельм Лист (1880–1971).</w:t>
      </w:r>
    </w:p>
    <w:p w:rsidR="00370B99" w:rsidRPr="004D281B" w:rsidRDefault="00370B99" w:rsidP="00370B99">
      <w:pPr>
        <w:pStyle w:val="a3"/>
        <w:shd w:val="clear" w:color="auto" w:fill="FFFFFF"/>
        <w:spacing w:before="0" w:beforeAutospacing="0" w:after="0" w:afterAutospacing="0"/>
        <w:rPr>
          <w:rFonts w:ascii="Arial" w:hAnsi="Arial" w:cs="Arial"/>
          <w:b/>
          <w:bCs/>
          <w:color w:val="333333"/>
        </w:rPr>
      </w:pPr>
    </w:p>
    <w:p w:rsidR="00370B99" w:rsidRPr="004D281B" w:rsidRDefault="004D281B" w:rsidP="00370B99">
      <w:pPr>
        <w:pStyle w:val="a3"/>
        <w:shd w:val="clear" w:color="auto" w:fill="FFFFFF"/>
        <w:spacing w:before="0" w:beforeAutospacing="0" w:after="0" w:afterAutospacing="0"/>
        <w:rPr>
          <w:rFonts w:ascii="Arial" w:hAnsi="Arial" w:cs="Arial"/>
          <w:b/>
          <w:bCs/>
          <w:color w:val="333333"/>
        </w:rPr>
      </w:pPr>
      <w:r>
        <w:rPr>
          <w:rFonts w:ascii="Arial" w:hAnsi="Arial" w:cs="Arial"/>
          <w:b/>
          <w:bCs/>
          <w:noProof/>
          <w:color w:val="333333"/>
        </w:rPr>
        <w:drawing>
          <wp:inline distT="0" distB="0" distL="0" distR="0">
            <wp:extent cx="5105400" cy="3219450"/>
            <wp:effectExtent l="171450" t="133350" r="152400" b="133350"/>
            <wp:docPr id="9" name="Рисунок 9" descr="C:\Users\001\Favorites\Downloads\IMG_20201008_1327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001\Favorites\Downloads\IMG_20201008_132746.jpg"/>
                    <pic:cNvPicPr>
                      <a:picLocks noChangeAspect="1" noChangeArrowheads="1"/>
                    </pic:cNvPicPr>
                  </pic:nvPicPr>
                  <pic:blipFill>
                    <a:blip r:embed="rId6" cstate="print"/>
                    <a:srcRect/>
                    <a:stretch>
                      <a:fillRect/>
                    </a:stretch>
                  </pic:blipFill>
                  <pic:spPr bwMode="auto">
                    <a:xfrm>
                      <a:off x="0" y="0"/>
                      <a:ext cx="5105400" cy="3219450"/>
                    </a:xfrm>
                    <a:prstGeom prst="rect">
                      <a:avLst/>
                    </a:prstGeom>
                    <a:solidFill>
                      <a:srgbClr val="FFFFFF">
                        <a:shade val="85000"/>
                      </a:srgbClr>
                    </a:solidFill>
                    <a:ln w="1905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370B99" w:rsidRPr="004D281B" w:rsidRDefault="009767E3" w:rsidP="00370B99">
      <w:pPr>
        <w:pStyle w:val="a3"/>
        <w:shd w:val="clear" w:color="auto" w:fill="FFFFFF"/>
        <w:spacing w:before="0" w:beforeAutospacing="0" w:after="0" w:afterAutospacing="0"/>
        <w:rPr>
          <w:rFonts w:ascii="Arial" w:hAnsi="Arial" w:cs="Arial"/>
          <w:b/>
          <w:bCs/>
          <w:color w:val="333333"/>
        </w:rPr>
      </w:pPr>
      <w:r>
        <w:rPr>
          <w:rFonts w:ascii="Arial" w:hAnsi="Arial" w:cs="Arial"/>
          <w:b/>
          <w:bCs/>
          <w:color w:val="333333"/>
        </w:rPr>
        <w:lastRenderedPageBreak/>
        <w:t xml:space="preserve">       </w:t>
      </w:r>
    </w:p>
    <w:p w:rsidR="00370B99" w:rsidRPr="009767E3" w:rsidRDefault="00370B99" w:rsidP="00370B99">
      <w:pPr>
        <w:pStyle w:val="a3"/>
        <w:shd w:val="clear" w:color="auto" w:fill="FFFFFF"/>
        <w:spacing w:before="0" w:beforeAutospacing="0" w:after="0" w:afterAutospacing="0"/>
        <w:rPr>
          <w:rFonts w:ascii="Arial" w:hAnsi="Arial" w:cs="Arial"/>
          <w:color w:val="00B050"/>
        </w:rPr>
      </w:pPr>
      <w:r w:rsidRPr="009767E3">
        <w:rPr>
          <w:rFonts w:ascii="Arial" w:hAnsi="Arial" w:cs="Arial"/>
          <w:b/>
          <w:bCs/>
          <w:color w:val="00B050"/>
        </w:rPr>
        <w:t>2.Битва за Кавказ. Операция «Эдельвейс»</w:t>
      </w:r>
    </w:p>
    <w:p w:rsidR="00370B99" w:rsidRPr="004D281B" w:rsidRDefault="00370B99" w:rsidP="00370B99">
      <w:pPr>
        <w:pStyle w:val="a3"/>
        <w:shd w:val="clear" w:color="auto" w:fill="FFFFFF"/>
        <w:spacing w:before="0" w:beforeAutospacing="0" w:after="0" w:afterAutospacing="0"/>
        <w:rPr>
          <w:rFonts w:ascii="Arial" w:hAnsi="Arial" w:cs="Arial"/>
          <w:color w:val="000000"/>
        </w:rPr>
      </w:pPr>
      <w:r w:rsidRPr="009767E3">
        <w:rPr>
          <w:rFonts w:ascii="Arial" w:hAnsi="Arial" w:cs="Arial"/>
          <w:i/>
          <w:iCs/>
          <w:color w:val="FF0000"/>
        </w:rPr>
        <w:t xml:space="preserve">      Вершина</w:t>
      </w:r>
      <w:r w:rsidRPr="004D281B">
        <w:rPr>
          <w:rFonts w:ascii="Arial" w:hAnsi="Arial" w:cs="Arial"/>
          <w:i/>
          <w:iCs/>
          <w:color w:val="303030"/>
        </w:rPr>
        <w:br/>
      </w:r>
      <w:r w:rsidRPr="009767E3">
        <w:rPr>
          <w:rFonts w:ascii="Arial" w:hAnsi="Arial" w:cs="Arial"/>
          <w:i/>
          <w:iCs/>
          <w:color w:val="7030A0"/>
        </w:rPr>
        <w:t>сл. В.Высоцкого</w:t>
      </w:r>
      <w:r w:rsidRPr="009767E3">
        <w:rPr>
          <w:rFonts w:ascii="Arial" w:hAnsi="Arial" w:cs="Arial"/>
          <w:i/>
          <w:iCs/>
          <w:color w:val="303030"/>
        </w:rPr>
        <w:br/>
      </w:r>
      <w:r w:rsidRPr="004D281B">
        <w:rPr>
          <w:rFonts w:ascii="Arial" w:hAnsi="Arial" w:cs="Arial"/>
          <w:i/>
          <w:iCs/>
          <w:color w:val="303030"/>
        </w:rPr>
        <w:t>Здесь вам не равнина,</w:t>
      </w:r>
      <w:r w:rsidRPr="004D281B">
        <w:rPr>
          <w:rFonts w:ascii="Arial" w:hAnsi="Arial" w:cs="Arial"/>
          <w:i/>
          <w:iCs/>
          <w:color w:val="303030"/>
        </w:rPr>
        <w:br/>
        <w:t>Здесь климат иной -</w:t>
      </w:r>
      <w:r w:rsidRPr="004D281B">
        <w:rPr>
          <w:rFonts w:ascii="Arial" w:hAnsi="Arial" w:cs="Arial"/>
          <w:i/>
          <w:iCs/>
          <w:color w:val="303030"/>
        </w:rPr>
        <w:br/>
        <w:t xml:space="preserve">Идут лавины </w:t>
      </w:r>
      <w:proofErr w:type="gramStart"/>
      <w:r w:rsidRPr="004D281B">
        <w:rPr>
          <w:rFonts w:ascii="Arial" w:hAnsi="Arial" w:cs="Arial"/>
          <w:i/>
          <w:iCs/>
          <w:color w:val="303030"/>
        </w:rPr>
        <w:t>одна за одной</w:t>
      </w:r>
      <w:proofErr w:type="gramEnd"/>
      <w:r w:rsidRPr="004D281B">
        <w:rPr>
          <w:rFonts w:ascii="Arial" w:hAnsi="Arial" w:cs="Arial"/>
          <w:i/>
          <w:iCs/>
          <w:color w:val="303030"/>
        </w:rPr>
        <w:br/>
        <w:t>И здесь за камнепадом ревет камнепад, -</w:t>
      </w:r>
      <w:r w:rsidRPr="004D281B">
        <w:rPr>
          <w:rFonts w:ascii="Arial" w:hAnsi="Arial" w:cs="Arial"/>
          <w:i/>
          <w:iCs/>
          <w:color w:val="303030"/>
        </w:rPr>
        <w:br/>
        <w:t>И можно свернуть, обрыв обогнуть, -</w:t>
      </w:r>
      <w:r w:rsidRPr="004D281B">
        <w:rPr>
          <w:rFonts w:ascii="Arial" w:hAnsi="Arial" w:cs="Arial"/>
          <w:i/>
          <w:iCs/>
          <w:color w:val="303030"/>
        </w:rPr>
        <w:br/>
        <w:t>Но мы выбираем трудный путь,</w:t>
      </w:r>
      <w:r w:rsidRPr="004D281B">
        <w:rPr>
          <w:rFonts w:ascii="Arial" w:hAnsi="Arial" w:cs="Arial"/>
          <w:i/>
          <w:iCs/>
          <w:color w:val="303030"/>
        </w:rPr>
        <w:br/>
        <w:t>Опасный, как военная тропа.</w:t>
      </w:r>
      <w:r w:rsidRPr="004D281B">
        <w:rPr>
          <w:rFonts w:ascii="Arial" w:hAnsi="Arial" w:cs="Arial"/>
          <w:i/>
          <w:iCs/>
          <w:color w:val="303030"/>
        </w:rPr>
        <w:br/>
      </w:r>
      <w:r w:rsidRPr="004D281B">
        <w:rPr>
          <w:rFonts w:ascii="Arial" w:hAnsi="Arial" w:cs="Arial"/>
          <w:i/>
          <w:iCs/>
          <w:color w:val="303030"/>
        </w:rPr>
        <w:br/>
        <w:t>Кто здесь не бывал, кто не рисковал -</w:t>
      </w:r>
      <w:r w:rsidRPr="004D281B">
        <w:rPr>
          <w:rFonts w:ascii="Arial" w:hAnsi="Arial" w:cs="Arial"/>
          <w:i/>
          <w:iCs/>
          <w:color w:val="303030"/>
        </w:rPr>
        <w:br/>
        <w:t>Тот сам себя не испытал,</w:t>
      </w:r>
      <w:r w:rsidRPr="004D281B">
        <w:rPr>
          <w:rFonts w:ascii="Arial" w:hAnsi="Arial" w:cs="Arial"/>
          <w:i/>
          <w:iCs/>
          <w:color w:val="303030"/>
        </w:rPr>
        <w:br/>
        <w:t>Пусть даже внизу он звезды хватал с небес:</w:t>
      </w:r>
      <w:r w:rsidRPr="004D281B">
        <w:rPr>
          <w:rFonts w:ascii="Arial" w:hAnsi="Arial" w:cs="Arial"/>
          <w:i/>
          <w:iCs/>
          <w:color w:val="303030"/>
        </w:rPr>
        <w:br/>
        <w:t>Внизу не встретишь, как не тянись</w:t>
      </w:r>
      <w:proofErr w:type="gramStart"/>
      <w:r w:rsidRPr="004D281B">
        <w:rPr>
          <w:rFonts w:ascii="Arial" w:hAnsi="Arial" w:cs="Arial"/>
          <w:i/>
          <w:iCs/>
          <w:color w:val="303030"/>
        </w:rPr>
        <w:br/>
        <w:t>З</w:t>
      </w:r>
      <w:proofErr w:type="gramEnd"/>
      <w:r w:rsidRPr="004D281B">
        <w:rPr>
          <w:rFonts w:ascii="Arial" w:hAnsi="Arial" w:cs="Arial"/>
          <w:i/>
          <w:iCs/>
          <w:color w:val="303030"/>
        </w:rPr>
        <w:t>а всю свою счастливую жизнь</w:t>
      </w:r>
      <w:r w:rsidRPr="004D281B">
        <w:rPr>
          <w:rFonts w:ascii="Arial" w:hAnsi="Arial" w:cs="Arial"/>
          <w:i/>
          <w:iCs/>
          <w:color w:val="303030"/>
        </w:rPr>
        <w:br/>
        <w:t>Десятой доли таких красот и чудес.</w:t>
      </w:r>
      <w:r w:rsidRPr="004D281B">
        <w:rPr>
          <w:rFonts w:ascii="Arial" w:hAnsi="Arial" w:cs="Arial"/>
          <w:i/>
          <w:iCs/>
          <w:color w:val="303030"/>
        </w:rPr>
        <w:br/>
      </w:r>
      <w:r w:rsidRPr="004D281B">
        <w:rPr>
          <w:rFonts w:ascii="Arial" w:hAnsi="Arial" w:cs="Arial"/>
          <w:i/>
          <w:iCs/>
          <w:color w:val="303030"/>
        </w:rPr>
        <w:br/>
        <w:t>Нет алых роз и траурных лент,</w:t>
      </w:r>
      <w:r w:rsidRPr="004D281B">
        <w:rPr>
          <w:rFonts w:ascii="Arial" w:hAnsi="Arial" w:cs="Arial"/>
          <w:i/>
          <w:iCs/>
          <w:color w:val="303030"/>
        </w:rPr>
        <w:br/>
        <w:t>И не похож на монумент</w:t>
      </w:r>
      <w:proofErr w:type="gramStart"/>
      <w:r w:rsidRPr="004D281B">
        <w:rPr>
          <w:rFonts w:ascii="Arial" w:hAnsi="Arial" w:cs="Arial"/>
          <w:i/>
          <w:iCs/>
          <w:color w:val="303030"/>
        </w:rPr>
        <w:br/>
        <w:t>Т</w:t>
      </w:r>
      <w:proofErr w:type="gramEnd"/>
      <w:r w:rsidRPr="004D281B">
        <w:rPr>
          <w:rFonts w:ascii="Arial" w:hAnsi="Arial" w:cs="Arial"/>
          <w:i/>
          <w:iCs/>
          <w:color w:val="303030"/>
        </w:rPr>
        <w:t>от камень, что покой тебе подарил, -</w:t>
      </w:r>
      <w:r w:rsidRPr="004D281B">
        <w:rPr>
          <w:rFonts w:ascii="Arial" w:hAnsi="Arial" w:cs="Arial"/>
          <w:i/>
          <w:iCs/>
          <w:color w:val="303030"/>
        </w:rPr>
        <w:br/>
        <w:t>Как Вечным огнем, сверкает днем</w:t>
      </w:r>
      <w:r w:rsidRPr="004D281B">
        <w:rPr>
          <w:rFonts w:ascii="Arial" w:hAnsi="Arial" w:cs="Arial"/>
          <w:i/>
          <w:iCs/>
          <w:color w:val="303030"/>
        </w:rPr>
        <w:br/>
        <w:t>Вершина изумрудным льдом -</w:t>
      </w:r>
      <w:r w:rsidRPr="004D281B">
        <w:rPr>
          <w:rFonts w:ascii="Arial" w:hAnsi="Arial" w:cs="Arial"/>
          <w:i/>
          <w:iCs/>
          <w:color w:val="303030"/>
        </w:rPr>
        <w:br/>
        <w:t>Которую ты так и не покорил.</w:t>
      </w:r>
      <w:r w:rsidRPr="004D281B">
        <w:rPr>
          <w:rFonts w:ascii="Arial" w:hAnsi="Arial" w:cs="Arial"/>
          <w:i/>
          <w:iCs/>
          <w:color w:val="303030"/>
        </w:rPr>
        <w:br/>
      </w:r>
      <w:r w:rsidRPr="004D281B">
        <w:rPr>
          <w:rFonts w:ascii="Arial" w:hAnsi="Arial" w:cs="Arial"/>
          <w:i/>
          <w:iCs/>
          <w:color w:val="303030"/>
        </w:rPr>
        <w:br/>
        <w:t>И пусть говорят, да, пусть говорят,</w:t>
      </w:r>
      <w:r w:rsidRPr="004D281B">
        <w:rPr>
          <w:rFonts w:ascii="Arial" w:hAnsi="Arial" w:cs="Arial"/>
          <w:i/>
          <w:iCs/>
          <w:color w:val="303030"/>
        </w:rPr>
        <w:br/>
        <w:t>Но - нет, никто не гибнет зря!</w:t>
      </w:r>
      <w:r w:rsidRPr="004D281B">
        <w:rPr>
          <w:rFonts w:ascii="Arial" w:hAnsi="Arial" w:cs="Arial"/>
          <w:i/>
          <w:iCs/>
          <w:color w:val="303030"/>
        </w:rPr>
        <w:br/>
        <w:t>Так лучше - чем от водки и простуд.</w:t>
      </w:r>
      <w:r w:rsidRPr="004D281B">
        <w:rPr>
          <w:rFonts w:ascii="Arial" w:hAnsi="Arial" w:cs="Arial"/>
          <w:i/>
          <w:iCs/>
          <w:color w:val="303030"/>
        </w:rPr>
        <w:br/>
        <w:t>Другие придут, сменив уют</w:t>
      </w:r>
      <w:proofErr w:type="gramStart"/>
      <w:r w:rsidRPr="004D281B">
        <w:rPr>
          <w:rFonts w:ascii="Arial" w:hAnsi="Arial" w:cs="Arial"/>
          <w:i/>
          <w:iCs/>
          <w:color w:val="303030"/>
        </w:rPr>
        <w:br/>
        <w:t>Н</w:t>
      </w:r>
      <w:proofErr w:type="gramEnd"/>
      <w:r w:rsidRPr="004D281B">
        <w:rPr>
          <w:rFonts w:ascii="Arial" w:hAnsi="Arial" w:cs="Arial"/>
          <w:i/>
          <w:iCs/>
          <w:color w:val="303030"/>
        </w:rPr>
        <w:t>а риск и непомерный труд, -</w:t>
      </w:r>
      <w:r w:rsidRPr="004D281B">
        <w:rPr>
          <w:rFonts w:ascii="Arial" w:hAnsi="Arial" w:cs="Arial"/>
          <w:i/>
          <w:iCs/>
          <w:color w:val="303030"/>
        </w:rPr>
        <w:br/>
        <w:t xml:space="preserve">Пройдут тобой не </w:t>
      </w:r>
      <w:proofErr w:type="spellStart"/>
      <w:r w:rsidRPr="004D281B">
        <w:rPr>
          <w:rFonts w:ascii="Arial" w:hAnsi="Arial" w:cs="Arial"/>
          <w:i/>
          <w:iCs/>
          <w:color w:val="303030"/>
        </w:rPr>
        <w:t>пройденый</w:t>
      </w:r>
      <w:proofErr w:type="spellEnd"/>
      <w:r w:rsidRPr="004D281B">
        <w:rPr>
          <w:rFonts w:ascii="Arial" w:hAnsi="Arial" w:cs="Arial"/>
          <w:i/>
          <w:iCs/>
          <w:color w:val="303030"/>
        </w:rPr>
        <w:t xml:space="preserve"> маршрут.</w:t>
      </w:r>
      <w:r w:rsidRPr="004D281B">
        <w:rPr>
          <w:rFonts w:ascii="Arial" w:hAnsi="Arial" w:cs="Arial"/>
          <w:i/>
          <w:iCs/>
          <w:color w:val="303030"/>
        </w:rPr>
        <w:br/>
      </w:r>
      <w:r w:rsidRPr="004D281B">
        <w:rPr>
          <w:rFonts w:ascii="Arial" w:hAnsi="Arial" w:cs="Arial"/>
          <w:i/>
          <w:iCs/>
          <w:color w:val="303030"/>
        </w:rPr>
        <w:br/>
        <w:t>Отвесные стены... А ну - не зевай!</w:t>
      </w:r>
      <w:r w:rsidRPr="004D281B">
        <w:rPr>
          <w:rFonts w:ascii="Arial" w:hAnsi="Arial" w:cs="Arial"/>
          <w:i/>
          <w:iCs/>
          <w:color w:val="303030"/>
        </w:rPr>
        <w:br/>
        <w:t>Ты здесь на везение не уповай -</w:t>
      </w:r>
      <w:r w:rsidRPr="004D281B">
        <w:rPr>
          <w:rFonts w:ascii="Arial" w:hAnsi="Arial" w:cs="Arial"/>
          <w:i/>
          <w:iCs/>
          <w:color w:val="303030"/>
        </w:rPr>
        <w:br/>
        <w:t>В горах не надежны ни камень, ни лед, ни скала, -</w:t>
      </w:r>
      <w:r w:rsidRPr="004D281B">
        <w:rPr>
          <w:rFonts w:ascii="Arial" w:hAnsi="Arial" w:cs="Arial"/>
          <w:i/>
          <w:iCs/>
          <w:color w:val="303030"/>
        </w:rPr>
        <w:br/>
        <w:t>Надеемся только на крепость рук,</w:t>
      </w:r>
      <w:r w:rsidRPr="004D281B">
        <w:rPr>
          <w:rFonts w:ascii="Arial" w:hAnsi="Arial" w:cs="Arial"/>
          <w:i/>
          <w:iCs/>
          <w:color w:val="303030"/>
        </w:rPr>
        <w:br/>
        <w:t>На руки друга и вбитый крюк -</w:t>
      </w:r>
      <w:r w:rsidRPr="004D281B">
        <w:rPr>
          <w:rFonts w:ascii="Arial" w:hAnsi="Arial" w:cs="Arial"/>
          <w:i/>
          <w:iCs/>
          <w:color w:val="303030"/>
        </w:rPr>
        <w:br/>
        <w:t>И молимся, чтобы страховка не подвела.</w:t>
      </w:r>
      <w:r w:rsidRPr="004D281B">
        <w:rPr>
          <w:rFonts w:ascii="Arial" w:hAnsi="Arial" w:cs="Arial"/>
          <w:i/>
          <w:iCs/>
          <w:color w:val="303030"/>
        </w:rPr>
        <w:br/>
      </w:r>
      <w:r w:rsidRPr="004D281B">
        <w:rPr>
          <w:rFonts w:ascii="Arial" w:hAnsi="Arial" w:cs="Arial"/>
          <w:i/>
          <w:iCs/>
          <w:color w:val="303030"/>
        </w:rPr>
        <w:br/>
        <w:t>Мы рубим ступени... Ни шагу назад!</w:t>
      </w:r>
      <w:r w:rsidRPr="004D281B">
        <w:rPr>
          <w:rFonts w:ascii="Arial" w:hAnsi="Arial" w:cs="Arial"/>
          <w:i/>
          <w:iCs/>
          <w:color w:val="303030"/>
        </w:rPr>
        <w:br/>
        <w:t>И от напряженья колени дрожат,</w:t>
      </w:r>
      <w:r w:rsidRPr="004D281B">
        <w:rPr>
          <w:rFonts w:ascii="Arial" w:hAnsi="Arial" w:cs="Arial"/>
          <w:i/>
          <w:iCs/>
          <w:color w:val="303030"/>
        </w:rPr>
        <w:br/>
        <w:t>И сердце готово к вершине бежать из груди.</w:t>
      </w:r>
      <w:r w:rsidRPr="004D281B">
        <w:rPr>
          <w:rFonts w:ascii="Arial" w:hAnsi="Arial" w:cs="Arial"/>
          <w:i/>
          <w:iCs/>
          <w:color w:val="303030"/>
        </w:rPr>
        <w:br/>
        <w:t>Весь мир на ладони - ты счастлив и нем</w:t>
      </w:r>
      <w:proofErr w:type="gramStart"/>
      <w:r w:rsidRPr="004D281B">
        <w:rPr>
          <w:rFonts w:ascii="Arial" w:hAnsi="Arial" w:cs="Arial"/>
          <w:i/>
          <w:iCs/>
          <w:color w:val="303030"/>
        </w:rPr>
        <w:br/>
        <w:t>И</w:t>
      </w:r>
      <w:proofErr w:type="gramEnd"/>
      <w:r w:rsidRPr="004D281B">
        <w:rPr>
          <w:rFonts w:ascii="Arial" w:hAnsi="Arial" w:cs="Arial"/>
          <w:i/>
          <w:iCs/>
          <w:color w:val="303030"/>
        </w:rPr>
        <w:t xml:space="preserve"> только немного завидуешь тем,</w:t>
      </w:r>
      <w:r w:rsidRPr="004D281B">
        <w:rPr>
          <w:rFonts w:ascii="Arial" w:hAnsi="Arial" w:cs="Arial"/>
          <w:i/>
          <w:iCs/>
          <w:color w:val="303030"/>
        </w:rPr>
        <w:br/>
        <w:t xml:space="preserve">Другим - у </w:t>
      </w:r>
      <w:proofErr w:type="spellStart"/>
      <w:r w:rsidRPr="004D281B">
        <w:rPr>
          <w:rFonts w:ascii="Arial" w:hAnsi="Arial" w:cs="Arial"/>
          <w:i/>
          <w:iCs/>
          <w:color w:val="303030"/>
        </w:rPr>
        <w:t>которих</w:t>
      </w:r>
      <w:proofErr w:type="spellEnd"/>
      <w:r w:rsidRPr="004D281B">
        <w:rPr>
          <w:rFonts w:ascii="Arial" w:hAnsi="Arial" w:cs="Arial"/>
          <w:i/>
          <w:iCs/>
          <w:color w:val="303030"/>
        </w:rPr>
        <w:t xml:space="preserve"> вершина еще впереди.</w:t>
      </w:r>
      <w:r w:rsidRPr="004D281B">
        <w:rPr>
          <w:rFonts w:ascii="Arial" w:hAnsi="Arial" w:cs="Arial"/>
          <w:i/>
          <w:iCs/>
          <w:color w:val="303030"/>
        </w:rPr>
        <w:br/>
      </w:r>
      <w:r w:rsidRPr="004D281B">
        <w:rPr>
          <w:rFonts w:ascii="Arial" w:hAnsi="Arial" w:cs="Arial"/>
          <w:color w:val="000000"/>
        </w:rPr>
        <w:br/>
      </w:r>
    </w:p>
    <w:p w:rsidR="009767E3" w:rsidRDefault="009767E3" w:rsidP="00370B99">
      <w:pPr>
        <w:pStyle w:val="a3"/>
        <w:shd w:val="clear" w:color="auto" w:fill="FFFFFF"/>
        <w:spacing w:before="0" w:beforeAutospacing="0" w:after="0" w:afterAutospacing="0"/>
        <w:rPr>
          <w:rFonts w:ascii="Arial" w:hAnsi="Arial" w:cs="Arial"/>
          <w:color w:val="333333"/>
        </w:rPr>
      </w:pPr>
    </w:p>
    <w:p w:rsidR="009767E3" w:rsidRDefault="009767E3" w:rsidP="00370B99">
      <w:pPr>
        <w:pStyle w:val="a3"/>
        <w:shd w:val="clear" w:color="auto" w:fill="FFFFFF"/>
        <w:spacing w:before="0" w:beforeAutospacing="0" w:after="0" w:afterAutospacing="0"/>
        <w:rPr>
          <w:rFonts w:ascii="Arial" w:hAnsi="Arial" w:cs="Arial"/>
          <w:color w:val="333333"/>
        </w:rPr>
      </w:pPr>
    </w:p>
    <w:p w:rsidR="009767E3" w:rsidRDefault="009767E3" w:rsidP="00370B99">
      <w:pPr>
        <w:pStyle w:val="a3"/>
        <w:shd w:val="clear" w:color="auto" w:fill="FFFFFF"/>
        <w:spacing w:before="0" w:beforeAutospacing="0" w:after="0" w:afterAutospacing="0"/>
        <w:rPr>
          <w:rFonts w:ascii="Arial" w:hAnsi="Arial" w:cs="Arial"/>
          <w:color w:val="333333"/>
        </w:rPr>
      </w:pPr>
    </w:p>
    <w:p w:rsidR="009767E3" w:rsidRDefault="009767E3" w:rsidP="00370B99">
      <w:pPr>
        <w:pStyle w:val="a3"/>
        <w:shd w:val="clear" w:color="auto" w:fill="FFFFFF"/>
        <w:spacing w:before="0" w:beforeAutospacing="0" w:after="0" w:afterAutospacing="0"/>
        <w:rPr>
          <w:rFonts w:ascii="Arial" w:hAnsi="Arial" w:cs="Arial"/>
          <w:color w:val="333333"/>
        </w:rPr>
      </w:pPr>
    </w:p>
    <w:p w:rsidR="00370B99" w:rsidRPr="004D281B" w:rsidRDefault="00370B99" w:rsidP="00370B99">
      <w:pPr>
        <w:pStyle w:val="a3"/>
        <w:shd w:val="clear" w:color="auto" w:fill="FFFFFF"/>
        <w:spacing w:before="0" w:beforeAutospacing="0" w:after="0" w:afterAutospacing="0"/>
        <w:rPr>
          <w:rFonts w:ascii="Arial" w:hAnsi="Arial" w:cs="Arial"/>
          <w:color w:val="000000"/>
        </w:rPr>
      </w:pPr>
      <w:r w:rsidRPr="004D281B">
        <w:rPr>
          <w:rFonts w:ascii="Arial" w:hAnsi="Arial" w:cs="Arial"/>
          <w:color w:val="333333"/>
        </w:rPr>
        <w:lastRenderedPageBreak/>
        <w:t xml:space="preserve">В августе 1942 года элитные отряды горных стрелков вермахта продвигаются по заснеженным склонам Эльбруса. Солдаты тащат за собой орудия и стройматериалы, для того чтобы укрепиться на кавказском хребте. Операторы фиксируют каждый шаг передового отряда, ищущего кратчайший путь к вершине горы. </w:t>
      </w:r>
      <w:proofErr w:type="gramStart"/>
      <w:r w:rsidRPr="004D281B">
        <w:rPr>
          <w:rFonts w:ascii="Arial" w:hAnsi="Arial" w:cs="Arial"/>
          <w:color w:val="333333"/>
        </w:rPr>
        <w:t>Ведь именно этим элитным подразделением спецназа, по задумке самого фюрера, суждено было сыграть главную роль в операции по захвату вермахтом советских месторождений на Кавказе, которая в военной истории получит название «Эдельвейс».</w:t>
      </w:r>
      <w:proofErr w:type="gramEnd"/>
    </w:p>
    <w:p w:rsidR="00370B99" w:rsidRPr="004D281B" w:rsidRDefault="00370B99" w:rsidP="00370B99">
      <w:pPr>
        <w:pStyle w:val="a3"/>
        <w:shd w:val="clear" w:color="auto" w:fill="FFFFFF"/>
        <w:spacing w:before="0" w:beforeAutospacing="0" w:after="0" w:afterAutospacing="0"/>
        <w:rPr>
          <w:rFonts w:ascii="Arial" w:hAnsi="Arial" w:cs="Arial"/>
          <w:color w:val="000000"/>
        </w:rPr>
      </w:pPr>
      <w:r w:rsidRPr="004D281B">
        <w:rPr>
          <w:rFonts w:ascii="Arial" w:hAnsi="Arial" w:cs="Arial"/>
          <w:color w:val="333333"/>
        </w:rPr>
        <w:t>Но самый неожиданный удар Красной армии должны были нанести горные стрелки дивизии Эдельвейс. Этому подразделению предстояло пересечь незащищённые советскими войсками горные перевалы в районе Эльбруса, чтобы затем ударить в тыл красноармейцам, пытающимся остановить группу армий «А» на западе кавказского хребта. </w:t>
      </w:r>
    </w:p>
    <w:p w:rsidR="00370B99" w:rsidRPr="004D281B" w:rsidRDefault="00370B99" w:rsidP="00370B99">
      <w:pPr>
        <w:pStyle w:val="a3"/>
        <w:shd w:val="clear" w:color="auto" w:fill="FFFFFF"/>
        <w:spacing w:before="0" w:beforeAutospacing="0" w:after="0" w:afterAutospacing="0"/>
        <w:rPr>
          <w:rFonts w:ascii="Arial" w:hAnsi="Arial" w:cs="Arial"/>
          <w:color w:val="000000"/>
        </w:rPr>
      </w:pPr>
      <w:r w:rsidRPr="004D281B">
        <w:rPr>
          <w:rFonts w:ascii="Arial" w:hAnsi="Arial" w:cs="Arial"/>
          <w:color w:val="333333"/>
        </w:rPr>
        <w:t xml:space="preserve">Даже сохранились кадры того, как отряд первопроходцев горнострелковой дивизии под руководством </w:t>
      </w:r>
      <w:proofErr w:type="spellStart"/>
      <w:r w:rsidRPr="004D281B">
        <w:rPr>
          <w:rFonts w:ascii="Arial" w:hAnsi="Arial" w:cs="Arial"/>
          <w:color w:val="333333"/>
        </w:rPr>
        <w:t>хауптмана</w:t>
      </w:r>
      <w:proofErr w:type="spellEnd"/>
      <w:r w:rsidRPr="004D281B">
        <w:rPr>
          <w:rFonts w:ascii="Arial" w:hAnsi="Arial" w:cs="Arial"/>
          <w:color w:val="333333"/>
        </w:rPr>
        <w:t xml:space="preserve"> </w:t>
      </w:r>
      <w:proofErr w:type="spellStart"/>
      <w:r w:rsidRPr="004D281B">
        <w:rPr>
          <w:rFonts w:ascii="Arial" w:hAnsi="Arial" w:cs="Arial"/>
          <w:color w:val="333333"/>
        </w:rPr>
        <w:t>Хайнса</w:t>
      </w:r>
      <w:proofErr w:type="spellEnd"/>
      <w:r w:rsidRPr="004D281B">
        <w:rPr>
          <w:rFonts w:ascii="Arial" w:hAnsi="Arial" w:cs="Arial"/>
          <w:color w:val="333333"/>
        </w:rPr>
        <w:t xml:space="preserve"> Грота переходит через аул </w:t>
      </w:r>
      <w:proofErr w:type="spellStart"/>
      <w:r w:rsidRPr="004D281B">
        <w:rPr>
          <w:rFonts w:ascii="Arial" w:hAnsi="Arial" w:cs="Arial"/>
          <w:color w:val="333333"/>
        </w:rPr>
        <w:t>Хурзук</w:t>
      </w:r>
      <w:proofErr w:type="spellEnd"/>
      <w:r w:rsidRPr="004D281B">
        <w:rPr>
          <w:rFonts w:ascii="Arial" w:hAnsi="Arial" w:cs="Arial"/>
          <w:color w:val="333333"/>
        </w:rPr>
        <w:t xml:space="preserve"> к перевалу </w:t>
      </w:r>
      <w:proofErr w:type="spellStart"/>
      <w:r w:rsidRPr="004D281B">
        <w:rPr>
          <w:rFonts w:ascii="Arial" w:hAnsi="Arial" w:cs="Arial"/>
          <w:color w:val="333333"/>
        </w:rPr>
        <w:t>Хотю-тау</w:t>
      </w:r>
      <w:proofErr w:type="spellEnd"/>
      <w:r w:rsidRPr="004D281B">
        <w:rPr>
          <w:rFonts w:ascii="Arial" w:hAnsi="Arial" w:cs="Arial"/>
          <w:color w:val="333333"/>
        </w:rPr>
        <w:t xml:space="preserve"> – проходу, ведущему к Эльбрусу. Задача передового отряда Грота: захватить этот проход для перехода основных частей дивизии через Эльбрус.</w:t>
      </w:r>
    </w:p>
    <w:p w:rsidR="009767E3" w:rsidRDefault="009767E3" w:rsidP="00370B99">
      <w:pPr>
        <w:pStyle w:val="a3"/>
        <w:shd w:val="clear" w:color="auto" w:fill="FFFFFF"/>
        <w:spacing w:before="0" w:beforeAutospacing="0" w:after="0" w:afterAutospacing="0"/>
        <w:rPr>
          <w:rFonts w:ascii="Arial" w:hAnsi="Arial" w:cs="Arial"/>
          <w:color w:val="333333"/>
        </w:rPr>
      </w:pPr>
    </w:p>
    <w:p w:rsidR="009767E3" w:rsidRDefault="009767E3" w:rsidP="00370B99">
      <w:pPr>
        <w:pStyle w:val="a3"/>
        <w:shd w:val="clear" w:color="auto" w:fill="FFFFFF"/>
        <w:spacing w:before="0" w:beforeAutospacing="0" w:after="0" w:afterAutospacing="0"/>
        <w:rPr>
          <w:rFonts w:ascii="Arial" w:hAnsi="Arial" w:cs="Arial"/>
          <w:color w:val="333333"/>
        </w:rPr>
      </w:pPr>
      <w:r>
        <w:rPr>
          <w:rFonts w:ascii="Arial" w:hAnsi="Arial" w:cs="Arial"/>
          <w:noProof/>
          <w:color w:val="333333"/>
        </w:rPr>
        <w:drawing>
          <wp:inline distT="0" distB="0" distL="0" distR="0">
            <wp:extent cx="5724525" cy="3590925"/>
            <wp:effectExtent l="19050" t="0" r="9525" b="0"/>
            <wp:docPr id="10" name="Рисунок 10" descr="C:\Users\001\Favorites\Downloads\IMG_20201008_1331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001\Favorites\Downloads\IMG_20201008_133137.jpg"/>
                    <pic:cNvPicPr>
                      <a:picLocks noChangeAspect="1" noChangeArrowheads="1"/>
                    </pic:cNvPicPr>
                  </pic:nvPicPr>
                  <pic:blipFill>
                    <a:blip r:embed="rId7"/>
                    <a:srcRect/>
                    <a:stretch>
                      <a:fillRect/>
                    </a:stretch>
                  </pic:blipFill>
                  <pic:spPr bwMode="auto">
                    <a:xfrm>
                      <a:off x="0" y="0"/>
                      <a:ext cx="5724525" cy="3590925"/>
                    </a:xfrm>
                    <a:prstGeom prst="rect">
                      <a:avLst/>
                    </a:prstGeom>
                    <a:ln>
                      <a:noFill/>
                    </a:ln>
                    <a:effectLst>
                      <a:softEdge rad="112500"/>
                    </a:effectLst>
                  </pic:spPr>
                </pic:pic>
              </a:graphicData>
            </a:graphic>
          </wp:inline>
        </w:drawing>
      </w:r>
    </w:p>
    <w:p w:rsidR="009767E3" w:rsidRDefault="009767E3" w:rsidP="00370B99">
      <w:pPr>
        <w:pStyle w:val="a3"/>
        <w:shd w:val="clear" w:color="auto" w:fill="FFFFFF"/>
        <w:spacing w:before="0" w:beforeAutospacing="0" w:after="0" w:afterAutospacing="0"/>
        <w:rPr>
          <w:rFonts w:ascii="Arial" w:hAnsi="Arial" w:cs="Arial"/>
          <w:color w:val="333333"/>
        </w:rPr>
      </w:pPr>
    </w:p>
    <w:p w:rsidR="009767E3" w:rsidRDefault="009767E3" w:rsidP="00370B99">
      <w:pPr>
        <w:pStyle w:val="a3"/>
        <w:shd w:val="clear" w:color="auto" w:fill="FFFFFF"/>
        <w:spacing w:before="0" w:beforeAutospacing="0" w:after="0" w:afterAutospacing="0"/>
        <w:rPr>
          <w:rFonts w:ascii="Arial" w:hAnsi="Arial" w:cs="Arial"/>
          <w:color w:val="333333"/>
        </w:rPr>
      </w:pPr>
    </w:p>
    <w:p w:rsidR="00370B99" w:rsidRPr="004D281B" w:rsidRDefault="00370B99" w:rsidP="00370B99">
      <w:pPr>
        <w:pStyle w:val="a3"/>
        <w:shd w:val="clear" w:color="auto" w:fill="FFFFFF"/>
        <w:spacing w:before="0" w:beforeAutospacing="0" w:after="0" w:afterAutospacing="0"/>
        <w:rPr>
          <w:rFonts w:ascii="Arial" w:hAnsi="Arial" w:cs="Arial"/>
          <w:color w:val="000000"/>
        </w:rPr>
      </w:pPr>
      <w:r w:rsidRPr="004D281B">
        <w:rPr>
          <w:rFonts w:ascii="Arial" w:hAnsi="Arial" w:cs="Arial"/>
          <w:color w:val="333333"/>
        </w:rPr>
        <w:t xml:space="preserve">План этой операции был разработан Гитлером в июне 1942 года, когда главнокомандующему вермахта стало очевидно, что "Блицкриг" на восточном фронте затягивается, и выиграть войну с Советским Союзом молниеносно уже не удастся. Фюрер решает: чтобы обескровить Красную армию, у неё надо отнять всю нефть, необходимую для работы советской бронетехники и авиации.  Для этого, по плану Гитлера, группа армий «А» под командованием генерала Вильгельма Листа должна обойти кавказский хребет с запада и, захватив Новороссийск, двинуться на Туапсе – один из нефтяных регионов Кавказа. В то же самое время другая группа армий – «Б» – под руководством Фёдора фон Бока отправилась к восточной части кавказского хребта, чтобы взять под контроль Грозный и Баку. Всего в войсках, отправленных на захват советских нефтяных </w:t>
      </w:r>
      <w:r w:rsidRPr="004D281B">
        <w:rPr>
          <w:rFonts w:ascii="Arial" w:hAnsi="Arial" w:cs="Arial"/>
          <w:color w:val="333333"/>
        </w:rPr>
        <w:lastRenderedPageBreak/>
        <w:t xml:space="preserve">месторождений, было задействовано 167 тысяч солдат, 15 тысяч специалистов-нефтяников и </w:t>
      </w:r>
      <w:proofErr w:type="gramStart"/>
      <w:r w:rsidRPr="004D281B">
        <w:rPr>
          <w:rFonts w:ascii="Arial" w:hAnsi="Arial" w:cs="Arial"/>
          <w:color w:val="333333"/>
        </w:rPr>
        <w:t>более тысячи танков</w:t>
      </w:r>
      <w:proofErr w:type="gramEnd"/>
      <w:r w:rsidRPr="004D281B">
        <w:rPr>
          <w:rFonts w:ascii="Arial" w:hAnsi="Arial" w:cs="Arial"/>
          <w:color w:val="333333"/>
        </w:rPr>
        <w:t>.</w:t>
      </w:r>
    </w:p>
    <w:p w:rsidR="00370B99" w:rsidRPr="004D281B" w:rsidRDefault="00370B99" w:rsidP="00370B99">
      <w:pPr>
        <w:pStyle w:val="a3"/>
        <w:shd w:val="clear" w:color="auto" w:fill="FFFFFF"/>
        <w:spacing w:before="0" w:beforeAutospacing="0" w:after="0" w:afterAutospacing="0"/>
        <w:rPr>
          <w:rFonts w:ascii="Arial" w:hAnsi="Arial" w:cs="Arial"/>
          <w:color w:val="000000"/>
        </w:rPr>
      </w:pPr>
      <w:r w:rsidRPr="004D281B">
        <w:rPr>
          <w:rFonts w:ascii="Arial" w:hAnsi="Arial" w:cs="Arial"/>
          <w:color w:val="333333"/>
        </w:rPr>
        <w:t>Самая высокогорная гостиница Советского Союза – так называемый "Приют одиннадцати", высота которого 4130 метров, – станет базой 1-ой  и 4-ой высокогорной дивизии вермахта.</w:t>
      </w:r>
    </w:p>
    <w:p w:rsidR="00370B99" w:rsidRPr="004D281B" w:rsidRDefault="00370B99" w:rsidP="00370B99">
      <w:pPr>
        <w:pStyle w:val="a3"/>
        <w:shd w:val="clear" w:color="auto" w:fill="FFFFFF"/>
        <w:spacing w:before="0" w:beforeAutospacing="0" w:after="0" w:afterAutospacing="0"/>
        <w:rPr>
          <w:rFonts w:ascii="Arial" w:hAnsi="Arial" w:cs="Arial"/>
          <w:color w:val="000000"/>
        </w:rPr>
      </w:pPr>
      <w:r w:rsidRPr="004D281B">
        <w:rPr>
          <w:rFonts w:ascii="Arial" w:hAnsi="Arial" w:cs="Arial"/>
          <w:color w:val="333333"/>
        </w:rPr>
        <w:t xml:space="preserve">Пять рот дивизии Эдельвейс, состоящие из 90 человек каждая, окапываются на высоте, чтобы подготовить переход для подступающих войск вермахта. Горные орудия, миномёты и станковые пулемёты солдаты тут же устанавливают на высотах. В тот же день руководитель горных стрелков Хайнц Грот связывается с командующим дивизией "Эдельвейс" </w:t>
      </w:r>
      <w:proofErr w:type="spellStart"/>
      <w:r w:rsidRPr="004D281B">
        <w:rPr>
          <w:rFonts w:ascii="Arial" w:hAnsi="Arial" w:cs="Arial"/>
          <w:color w:val="333333"/>
        </w:rPr>
        <w:t>Хубертом</w:t>
      </w:r>
      <w:proofErr w:type="spellEnd"/>
      <w:r w:rsidRPr="004D281B">
        <w:rPr>
          <w:rFonts w:ascii="Arial" w:hAnsi="Arial" w:cs="Arial"/>
          <w:color w:val="333333"/>
        </w:rPr>
        <w:t xml:space="preserve"> </w:t>
      </w:r>
      <w:proofErr w:type="spellStart"/>
      <w:r w:rsidRPr="004D281B">
        <w:rPr>
          <w:rFonts w:ascii="Arial" w:hAnsi="Arial" w:cs="Arial"/>
          <w:color w:val="333333"/>
        </w:rPr>
        <w:t>Ланцем</w:t>
      </w:r>
      <w:proofErr w:type="spellEnd"/>
      <w:r w:rsidRPr="004D281B">
        <w:rPr>
          <w:rFonts w:ascii="Arial" w:hAnsi="Arial" w:cs="Arial"/>
          <w:color w:val="333333"/>
        </w:rPr>
        <w:t xml:space="preserve">. </w:t>
      </w:r>
      <w:proofErr w:type="spellStart"/>
      <w:r w:rsidRPr="004D281B">
        <w:rPr>
          <w:rFonts w:ascii="Arial" w:hAnsi="Arial" w:cs="Arial"/>
          <w:color w:val="333333"/>
        </w:rPr>
        <w:t>Ланц</w:t>
      </w:r>
      <w:proofErr w:type="spellEnd"/>
      <w:r w:rsidRPr="004D281B">
        <w:rPr>
          <w:rFonts w:ascii="Arial" w:hAnsi="Arial" w:cs="Arial"/>
          <w:color w:val="333333"/>
        </w:rPr>
        <w:t xml:space="preserve"> отдаёт приказ: прежде чем выстроить на вершине Эльбруса специальные доты для подходящих войск вермахта и двинуться дальше через перевал, горные стрелки должны установить на самых высоких точках Эльбруса флаги вермахта.</w:t>
      </w:r>
    </w:p>
    <w:p w:rsidR="009767E3" w:rsidRDefault="009767E3" w:rsidP="00370B99">
      <w:pPr>
        <w:pStyle w:val="a3"/>
        <w:shd w:val="clear" w:color="auto" w:fill="FFFFFF"/>
        <w:spacing w:before="0" w:beforeAutospacing="0" w:after="0" w:afterAutospacing="0"/>
        <w:rPr>
          <w:rFonts w:ascii="Arial" w:hAnsi="Arial" w:cs="Arial"/>
          <w:color w:val="333333"/>
        </w:rPr>
      </w:pPr>
    </w:p>
    <w:p w:rsidR="009767E3" w:rsidRDefault="009767E3" w:rsidP="00370B99">
      <w:pPr>
        <w:pStyle w:val="a3"/>
        <w:shd w:val="clear" w:color="auto" w:fill="FFFFFF"/>
        <w:spacing w:before="0" w:beforeAutospacing="0" w:after="0" w:afterAutospacing="0"/>
        <w:rPr>
          <w:rFonts w:ascii="Arial" w:hAnsi="Arial" w:cs="Arial"/>
          <w:color w:val="333333"/>
        </w:rPr>
      </w:pPr>
      <w:r>
        <w:rPr>
          <w:rFonts w:ascii="Arial" w:hAnsi="Arial" w:cs="Arial"/>
          <w:noProof/>
          <w:color w:val="333333"/>
        </w:rPr>
        <w:drawing>
          <wp:inline distT="0" distB="0" distL="0" distR="0">
            <wp:extent cx="5553075" cy="3505200"/>
            <wp:effectExtent l="19050" t="0" r="9525" b="0"/>
            <wp:docPr id="11" name="Рисунок 11" descr="C:\Users\001\Favorites\Downloads\IMG_20201008_1325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001\Favorites\Downloads\IMG_20201008_132520.jpg"/>
                    <pic:cNvPicPr>
                      <a:picLocks noChangeAspect="1" noChangeArrowheads="1"/>
                    </pic:cNvPicPr>
                  </pic:nvPicPr>
                  <pic:blipFill>
                    <a:blip r:embed="rId8" cstate="print"/>
                    <a:srcRect/>
                    <a:stretch>
                      <a:fillRect/>
                    </a:stretch>
                  </pic:blipFill>
                  <pic:spPr bwMode="auto">
                    <a:xfrm>
                      <a:off x="0" y="0"/>
                      <a:ext cx="5553075" cy="3505200"/>
                    </a:xfrm>
                    <a:prstGeom prst="rect">
                      <a:avLst/>
                    </a:prstGeom>
                    <a:ln>
                      <a:noFill/>
                    </a:ln>
                    <a:effectLst>
                      <a:softEdge rad="112500"/>
                    </a:effectLst>
                  </pic:spPr>
                </pic:pic>
              </a:graphicData>
            </a:graphic>
          </wp:inline>
        </w:drawing>
      </w:r>
    </w:p>
    <w:p w:rsidR="009767E3" w:rsidRDefault="009767E3" w:rsidP="00370B99">
      <w:pPr>
        <w:pStyle w:val="a3"/>
        <w:shd w:val="clear" w:color="auto" w:fill="FFFFFF"/>
        <w:spacing w:before="0" w:beforeAutospacing="0" w:after="0" w:afterAutospacing="0"/>
        <w:rPr>
          <w:rFonts w:ascii="Arial" w:hAnsi="Arial" w:cs="Arial"/>
          <w:color w:val="333333"/>
        </w:rPr>
      </w:pPr>
    </w:p>
    <w:p w:rsidR="009767E3" w:rsidRDefault="009767E3" w:rsidP="00370B99">
      <w:pPr>
        <w:pStyle w:val="a3"/>
        <w:shd w:val="clear" w:color="auto" w:fill="FFFFFF"/>
        <w:spacing w:before="0" w:beforeAutospacing="0" w:after="0" w:afterAutospacing="0"/>
        <w:rPr>
          <w:rFonts w:ascii="Arial" w:hAnsi="Arial" w:cs="Arial"/>
          <w:color w:val="333333"/>
        </w:rPr>
      </w:pPr>
    </w:p>
    <w:p w:rsidR="00370B99" w:rsidRPr="004D281B" w:rsidRDefault="00370B99" w:rsidP="00370B99">
      <w:pPr>
        <w:pStyle w:val="a3"/>
        <w:shd w:val="clear" w:color="auto" w:fill="FFFFFF"/>
        <w:spacing w:before="0" w:beforeAutospacing="0" w:after="0" w:afterAutospacing="0"/>
        <w:rPr>
          <w:rFonts w:ascii="Arial" w:hAnsi="Arial" w:cs="Arial"/>
          <w:color w:val="000000"/>
        </w:rPr>
      </w:pPr>
      <w:r w:rsidRPr="004D281B">
        <w:rPr>
          <w:rFonts w:ascii="Arial" w:hAnsi="Arial" w:cs="Arial"/>
          <w:color w:val="333333"/>
        </w:rPr>
        <w:t xml:space="preserve">Советское командование, никак не ожидавшее того, что солдаты вермахта смогут подняться на почти неприступные высоты, отдаёт приказ – любыми силами выбить немцев с горных перевалов. Но сформировать роту для штурма Эльбруса удаётся только из кавалеристов Семёна Будённого, не умевших сражаться не то что в горах, но даже в пешем строю на равнинах, и из недавних тыловиков – санитаров и поваров, многие из которых до этого ни разу не держали в руках оружия. А командиром этой роты, которой командование Красной армии даже не успело присвоить номер, стал бывший женский парикмахер по фамилии </w:t>
      </w:r>
      <w:proofErr w:type="spellStart"/>
      <w:r w:rsidRPr="004D281B">
        <w:rPr>
          <w:rFonts w:ascii="Arial" w:hAnsi="Arial" w:cs="Arial"/>
          <w:color w:val="333333"/>
        </w:rPr>
        <w:t>Григорьянц</w:t>
      </w:r>
      <w:proofErr w:type="spellEnd"/>
      <w:r w:rsidRPr="004D281B">
        <w:rPr>
          <w:rFonts w:ascii="Arial" w:hAnsi="Arial" w:cs="Arial"/>
          <w:color w:val="333333"/>
        </w:rPr>
        <w:t>.  Но именно этим людям было суждено совершить один из самых самоотверженных подвигов Великой Отечественной войны.</w:t>
      </w:r>
    </w:p>
    <w:p w:rsidR="00370B99" w:rsidRPr="004D281B" w:rsidRDefault="00370B99" w:rsidP="00370B99">
      <w:pPr>
        <w:pStyle w:val="a3"/>
        <w:shd w:val="clear" w:color="auto" w:fill="FFFFFF"/>
        <w:spacing w:before="0" w:beforeAutospacing="0" w:after="0" w:afterAutospacing="0"/>
        <w:rPr>
          <w:rFonts w:ascii="Arial" w:hAnsi="Arial" w:cs="Arial"/>
          <w:color w:val="000000"/>
        </w:rPr>
      </w:pPr>
      <w:r w:rsidRPr="004D281B">
        <w:rPr>
          <w:rFonts w:ascii="Arial" w:hAnsi="Arial" w:cs="Arial"/>
          <w:color w:val="333333"/>
        </w:rPr>
        <w:t xml:space="preserve">Начало сентября 1942 года. Рота </w:t>
      </w:r>
      <w:proofErr w:type="spellStart"/>
      <w:r w:rsidRPr="004D281B">
        <w:rPr>
          <w:rFonts w:ascii="Arial" w:hAnsi="Arial" w:cs="Arial"/>
          <w:color w:val="333333"/>
        </w:rPr>
        <w:t>Григорьянца</w:t>
      </w:r>
      <w:proofErr w:type="spellEnd"/>
      <w:r w:rsidRPr="004D281B">
        <w:rPr>
          <w:rFonts w:ascii="Arial" w:hAnsi="Arial" w:cs="Arial"/>
          <w:color w:val="333333"/>
        </w:rPr>
        <w:t xml:space="preserve">, никогда до этого не бывавшая в горах, ночью, под покровом темноты и тумана поднимается к перевалу </w:t>
      </w:r>
      <w:proofErr w:type="spellStart"/>
      <w:r w:rsidRPr="004D281B">
        <w:rPr>
          <w:rFonts w:ascii="Arial" w:hAnsi="Arial" w:cs="Arial"/>
          <w:color w:val="333333"/>
        </w:rPr>
        <w:t>Терскол</w:t>
      </w:r>
      <w:proofErr w:type="spellEnd"/>
      <w:r w:rsidRPr="004D281B">
        <w:rPr>
          <w:rFonts w:ascii="Arial" w:hAnsi="Arial" w:cs="Arial"/>
          <w:color w:val="333333"/>
        </w:rPr>
        <w:t xml:space="preserve">, чтобы к утру выйти на горнострелковые части немцев и неожиданно атаковать. Задача почти непосильная. Ведь у этих бойцов не было ни альпинистского снаряжения, ни навыков ведения боя. Но им удаётся невероятное – к </w:t>
      </w:r>
      <w:proofErr w:type="gramStart"/>
      <w:r w:rsidRPr="004D281B">
        <w:rPr>
          <w:rFonts w:ascii="Arial" w:hAnsi="Arial" w:cs="Arial"/>
          <w:color w:val="333333"/>
        </w:rPr>
        <w:t>утру</w:t>
      </w:r>
      <w:proofErr w:type="gramEnd"/>
      <w:r w:rsidRPr="004D281B">
        <w:rPr>
          <w:rFonts w:ascii="Arial" w:hAnsi="Arial" w:cs="Arial"/>
          <w:color w:val="333333"/>
        </w:rPr>
        <w:t xml:space="preserve"> солдаты </w:t>
      </w:r>
      <w:proofErr w:type="spellStart"/>
      <w:r w:rsidRPr="004D281B">
        <w:rPr>
          <w:rFonts w:ascii="Arial" w:hAnsi="Arial" w:cs="Arial"/>
          <w:color w:val="333333"/>
        </w:rPr>
        <w:t>Григорьянца</w:t>
      </w:r>
      <w:proofErr w:type="spellEnd"/>
      <w:r w:rsidRPr="004D281B">
        <w:rPr>
          <w:rFonts w:ascii="Arial" w:hAnsi="Arial" w:cs="Arial"/>
          <w:color w:val="333333"/>
        </w:rPr>
        <w:t xml:space="preserve"> поднимаются на перевал. Но к этому времени туман </w:t>
      </w:r>
      <w:r w:rsidRPr="004D281B">
        <w:rPr>
          <w:rFonts w:ascii="Arial" w:hAnsi="Arial" w:cs="Arial"/>
          <w:color w:val="333333"/>
        </w:rPr>
        <w:lastRenderedPageBreak/>
        <w:t xml:space="preserve">рассеивается, и немцы попросту расстреливают бойцов Красной армии с возвышенности. Шансов у роты </w:t>
      </w:r>
      <w:proofErr w:type="spellStart"/>
      <w:r w:rsidRPr="004D281B">
        <w:rPr>
          <w:rFonts w:ascii="Arial" w:hAnsi="Arial" w:cs="Arial"/>
          <w:color w:val="333333"/>
        </w:rPr>
        <w:t>Григорьянца</w:t>
      </w:r>
      <w:proofErr w:type="spellEnd"/>
      <w:r w:rsidRPr="004D281B">
        <w:rPr>
          <w:rFonts w:ascii="Arial" w:hAnsi="Arial" w:cs="Arial"/>
          <w:color w:val="333333"/>
        </w:rPr>
        <w:t xml:space="preserve"> не было никаких. Укрыться от пуль на склоне гор было просто негде. А как были одеты советские солдаты…</w:t>
      </w:r>
    </w:p>
    <w:p w:rsidR="00370B99" w:rsidRPr="004D281B" w:rsidRDefault="00370B99" w:rsidP="00370B99">
      <w:pPr>
        <w:pStyle w:val="a3"/>
        <w:shd w:val="clear" w:color="auto" w:fill="FFFFFF"/>
        <w:spacing w:before="0" w:beforeAutospacing="0" w:after="0" w:afterAutospacing="0"/>
        <w:rPr>
          <w:rFonts w:ascii="Arial" w:hAnsi="Arial" w:cs="Arial"/>
          <w:color w:val="000000"/>
        </w:rPr>
      </w:pPr>
      <w:r w:rsidRPr="004D281B">
        <w:rPr>
          <w:rFonts w:ascii="Arial" w:hAnsi="Arial" w:cs="Arial"/>
          <w:color w:val="333333"/>
        </w:rPr>
        <w:t>У них не было никакой защитной экипировки, только обычные тёмные гимнастёрки, в которых бойцы на фоне белого снега были для немецких снайперов как на ладони. Но отступать никто из них не стал. Немцы, по воспоминаниям ветеранов вермахта, попросту не могли поверить своим глазам, когда увидели карабкающихся на неприступные высоты бойцов Красной армии. Ведь те, даже находясь под обстрелом и понимая, что обречены на смерть, продолжали медленно двигаться вперёд.</w:t>
      </w:r>
    </w:p>
    <w:p w:rsidR="00370B99" w:rsidRPr="004D281B" w:rsidRDefault="00370B99" w:rsidP="00370B99">
      <w:pPr>
        <w:pStyle w:val="a3"/>
        <w:shd w:val="clear" w:color="auto" w:fill="FFFFFF"/>
        <w:spacing w:before="0" w:beforeAutospacing="0" w:after="0" w:afterAutospacing="0"/>
        <w:rPr>
          <w:rFonts w:ascii="Arial" w:hAnsi="Arial" w:cs="Arial"/>
          <w:color w:val="000000"/>
        </w:rPr>
      </w:pPr>
      <w:r w:rsidRPr="004D281B">
        <w:rPr>
          <w:rFonts w:ascii="Arial" w:hAnsi="Arial" w:cs="Arial"/>
          <w:color w:val="333333"/>
        </w:rPr>
        <w:t>Но военные историки считают – если бы не трагическая и одновременно героическая атака тыловиков, возможно, спецназ вермахта не удалось бы задержать на Эльбрусе до подхода профессиональных войск Красной армии, и немцы смогли бы перейти кавказских хребет и атаковать советские дивизии, сражавшиеся с группами армий "А" и "Б" с тыла. Но никто из этих бойцов, погибших на перевале, не получил наград. Их имён так никто и не узнал. Ведь рота, собранная впопыхах, не имела не только названия, но даже поимённого списка своих бойцов.</w:t>
      </w:r>
    </w:p>
    <w:p w:rsidR="00370B99" w:rsidRPr="004D281B" w:rsidRDefault="00370B99" w:rsidP="00370B99">
      <w:pPr>
        <w:pStyle w:val="a3"/>
        <w:shd w:val="clear" w:color="auto" w:fill="FFFFFF"/>
        <w:spacing w:before="0" w:beforeAutospacing="0" w:after="0" w:afterAutospacing="0"/>
        <w:rPr>
          <w:rFonts w:ascii="Arial" w:hAnsi="Arial" w:cs="Arial"/>
          <w:color w:val="000000"/>
        </w:rPr>
      </w:pPr>
      <w:r w:rsidRPr="004D281B">
        <w:rPr>
          <w:rFonts w:ascii="Arial" w:hAnsi="Arial" w:cs="Arial"/>
          <w:color w:val="444444"/>
        </w:rPr>
        <w:t>Удивительный успех немецкого наступления русские в своей книге «Битва за Кавказ» объясняют так: «В сражение вступили крупные силы немецкой бомбардировочной авиации. Штаб 37-й армии, находившийся южнее Нальчика в Долинском, был подвергнут бомбардировке, в результате которой была полностью прервана связь с войсками. В связи с этим в течение некоторого времени управление войсками было нарушено».</w:t>
      </w:r>
    </w:p>
    <w:p w:rsidR="00370B99" w:rsidRPr="004D281B" w:rsidRDefault="00370B99" w:rsidP="00370B99">
      <w:pPr>
        <w:pStyle w:val="a3"/>
        <w:shd w:val="clear" w:color="auto" w:fill="FFFFFF"/>
        <w:spacing w:before="0" w:beforeAutospacing="0" w:after="0" w:afterAutospacing="0"/>
        <w:rPr>
          <w:rFonts w:ascii="Arial" w:hAnsi="Arial" w:cs="Arial"/>
          <w:color w:val="000000"/>
        </w:rPr>
      </w:pPr>
      <w:r w:rsidRPr="004D281B">
        <w:rPr>
          <w:color w:val="000000"/>
        </w:rPr>
        <w:t xml:space="preserve">Высланные народы, в том числе и балкарцы, тяжело (и физически, и морально) переносили эту несправедливость. Не трудно было понять настроение тех, кто храбро и честно сражался на фронтах Великой Отечественной войны и наказаны </w:t>
      </w:r>
      <w:proofErr w:type="gramStart"/>
      <w:r w:rsidRPr="004D281B">
        <w:rPr>
          <w:color w:val="000000"/>
        </w:rPr>
        <w:t>из</w:t>
      </w:r>
      <w:proofErr w:type="gramEnd"/>
      <w:r w:rsidRPr="004D281B">
        <w:rPr>
          <w:color w:val="000000"/>
        </w:rPr>
        <w:t xml:space="preserve"> – </w:t>
      </w:r>
      <w:proofErr w:type="gramStart"/>
      <w:r w:rsidRPr="004D281B">
        <w:rPr>
          <w:color w:val="000000"/>
        </w:rPr>
        <w:t>за</w:t>
      </w:r>
      <w:proofErr w:type="gramEnd"/>
      <w:r w:rsidRPr="004D281B">
        <w:rPr>
          <w:color w:val="000000"/>
        </w:rPr>
        <w:t xml:space="preserve"> принадлежности к своему народу, который подвергся депортации. Среди всех депортированных из Северного Кавказа за период с 1944 по 1948 гг. смертность составила 144 704 человека (23, 7 процента). Например, в Казахской ССР умерших чеченцев, ингушей, балкарцев с апреля 1944- го</w:t>
      </w:r>
      <w:proofErr w:type="gramStart"/>
      <w:r w:rsidRPr="004D281B">
        <w:rPr>
          <w:color w:val="000000"/>
        </w:rPr>
        <w:t>.</w:t>
      </w:r>
      <w:proofErr w:type="gramEnd"/>
      <w:r w:rsidRPr="004D281B">
        <w:rPr>
          <w:color w:val="000000"/>
        </w:rPr>
        <w:t xml:space="preserve"> </w:t>
      </w:r>
      <w:proofErr w:type="gramStart"/>
      <w:r w:rsidRPr="004D281B">
        <w:rPr>
          <w:color w:val="000000"/>
        </w:rPr>
        <w:t>п</w:t>
      </w:r>
      <w:proofErr w:type="gramEnd"/>
      <w:r w:rsidRPr="004D281B">
        <w:rPr>
          <w:color w:val="000000"/>
        </w:rPr>
        <w:t>о июнь 1949 г. было 101 036 чел. (23, 3 процента) их населения.</w:t>
      </w:r>
    </w:p>
    <w:p w:rsidR="00370B99" w:rsidRPr="004D281B" w:rsidRDefault="00370B99" w:rsidP="00370B99">
      <w:pPr>
        <w:pStyle w:val="a3"/>
        <w:shd w:val="clear" w:color="auto" w:fill="FFFFFF"/>
        <w:spacing w:before="0" w:beforeAutospacing="0" w:after="0" w:afterAutospacing="0"/>
        <w:rPr>
          <w:color w:val="000000"/>
        </w:rPr>
      </w:pPr>
    </w:p>
    <w:p w:rsidR="00370B99" w:rsidRPr="004D281B" w:rsidRDefault="00370B99" w:rsidP="00370B99">
      <w:pPr>
        <w:pStyle w:val="a3"/>
        <w:shd w:val="clear" w:color="auto" w:fill="FFFFFF"/>
        <w:spacing w:before="0" w:beforeAutospacing="0" w:after="0" w:afterAutospacing="0"/>
        <w:rPr>
          <w:rFonts w:ascii="Arial" w:hAnsi="Arial" w:cs="Arial"/>
          <w:color w:val="000000"/>
        </w:rPr>
      </w:pPr>
      <w:r w:rsidRPr="004D281B">
        <w:rPr>
          <w:color w:val="000000"/>
        </w:rPr>
        <w:t>Всю ночь, всю ночь горит в лагуне свет,</w:t>
      </w:r>
      <w:r w:rsidRPr="004D281B">
        <w:rPr>
          <w:color w:val="000000"/>
        </w:rPr>
        <w:br/>
        <w:t>А сын уехал... сына дома нет.</w:t>
      </w:r>
      <w:r w:rsidRPr="004D281B">
        <w:rPr>
          <w:color w:val="000000"/>
        </w:rPr>
        <w:br/>
        <w:t>Свет на дорогу льётся сквозь окно</w:t>
      </w:r>
      <w:proofErr w:type="gramStart"/>
      <w:r w:rsidRPr="004D281B">
        <w:rPr>
          <w:color w:val="000000"/>
        </w:rPr>
        <w:br/>
        <w:t>А</w:t>
      </w:r>
      <w:proofErr w:type="gramEnd"/>
      <w:r w:rsidRPr="004D281B">
        <w:rPr>
          <w:color w:val="000000"/>
        </w:rPr>
        <w:t xml:space="preserve"> матери заснуть не суждено...</w:t>
      </w:r>
      <w:r w:rsidRPr="004D281B">
        <w:rPr>
          <w:color w:val="000000"/>
        </w:rPr>
        <w:br/>
      </w:r>
      <w:r w:rsidRPr="004D281B">
        <w:rPr>
          <w:color w:val="000000"/>
        </w:rPr>
        <w:br/>
        <w:t>Ей суждено все ночи напролет</w:t>
      </w:r>
      <w:proofErr w:type="gramStart"/>
      <w:r w:rsidRPr="004D281B">
        <w:rPr>
          <w:color w:val="000000"/>
        </w:rPr>
        <w:br/>
        <w:t>Г</w:t>
      </w:r>
      <w:proofErr w:type="gramEnd"/>
      <w:r w:rsidRPr="004D281B">
        <w:rPr>
          <w:color w:val="000000"/>
        </w:rPr>
        <w:t>рустить о сыне, что ушел в поход.</w:t>
      </w:r>
      <w:r w:rsidRPr="004D281B">
        <w:rPr>
          <w:color w:val="000000"/>
        </w:rPr>
        <w:br/>
        <w:t>И даль его дороги  фронтовой</w:t>
      </w:r>
      <w:r w:rsidRPr="004D281B">
        <w:rPr>
          <w:color w:val="000000"/>
        </w:rPr>
        <w:br/>
        <w:t>Она своей измерила тоской...</w:t>
      </w:r>
      <w:r w:rsidRPr="004D281B">
        <w:rPr>
          <w:color w:val="000000"/>
        </w:rPr>
        <w:br/>
      </w:r>
      <w:r w:rsidRPr="004D281B">
        <w:rPr>
          <w:color w:val="000000"/>
        </w:rPr>
        <w:br/>
        <w:t>В бою ползёт над сыном черный дым,</w:t>
      </w:r>
      <w:r w:rsidRPr="004D281B">
        <w:rPr>
          <w:color w:val="000000"/>
        </w:rPr>
        <w:br/>
        <w:t>Иль ночь повисла буркою над ним,</w:t>
      </w:r>
      <w:r w:rsidRPr="004D281B">
        <w:rPr>
          <w:color w:val="000000"/>
        </w:rPr>
        <w:br/>
        <w:t>Сквозь ночь и дым сын видит все равно</w:t>
      </w:r>
      <w:r w:rsidRPr="004D281B">
        <w:rPr>
          <w:color w:val="000000"/>
        </w:rPr>
        <w:br/>
        <w:t>Свет, озаривший дальнее окно.</w:t>
      </w:r>
      <w:r w:rsidRPr="004D281B">
        <w:rPr>
          <w:color w:val="000000"/>
        </w:rPr>
        <w:br/>
      </w:r>
      <w:r w:rsidRPr="004D281B">
        <w:rPr>
          <w:color w:val="000000"/>
        </w:rPr>
        <w:br/>
        <w:t>- Пусть будет комната его светла,</w:t>
      </w:r>
      <w:r w:rsidRPr="004D281B">
        <w:rPr>
          <w:color w:val="000000"/>
        </w:rPr>
        <w:br/>
        <w:t>Как вдалеке светлы его дела, -</w:t>
      </w:r>
      <w:r w:rsidRPr="004D281B">
        <w:rPr>
          <w:color w:val="000000"/>
        </w:rPr>
        <w:br/>
        <w:t>Сказала мать. И, лишь взойдет луна,</w:t>
      </w:r>
      <w:r w:rsidRPr="004D281B">
        <w:rPr>
          <w:color w:val="000000"/>
        </w:rPr>
        <w:br/>
        <w:t>Свет зажигает в комнате она...</w:t>
      </w:r>
      <w:r w:rsidRPr="004D281B">
        <w:rPr>
          <w:color w:val="000000"/>
        </w:rPr>
        <w:br/>
      </w:r>
      <w:r w:rsidRPr="004D281B">
        <w:rPr>
          <w:color w:val="000000"/>
        </w:rPr>
        <w:lastRenderedPageBreak/>
        <w:br/>
        <w:t>Сменяются  и зной, и холода,</w:t>
      </w:r>
      <w:r w:rsidRPr="004D281B">
        <w:rPr>
          <w:color w:val="000000"/>
        </w:rPr>
        <w:br/>
        <w:t>А свет горит, не гаснет никогда!</w:t>
      </w:r>
      <w:r w:rsidRPr="004D281B">
        <w:rPr>
          <w:color w:val="000000"/>
        </w:rPr>
        <w:br/>
        <w:t xml:space="preserve">И верит мать, - </w:t>
      </w:r>
      <w:proofErr w:type="gramStart"/>
      <w:r w:rsidRPr="004D281B">
        <w:rPr>
          <w:color w:val="000000"/>
        </w:rPr>
        <w:t>покуда</w:t>
      </w:r>
      <w:proofErr w:type="gramEnd"/>
      <w:r w:rsidRPr="004D281B">
        <w:rPr>
          <w:color w:val="000000"/>
        </w:rPr>
        <w:t xml:space="preserve"> свет горит,</w:t>
      </w:r>
      <w:r w:rsidRPr="004D281B">
        <w:rPr>
          <w:color w:val="000000"/>
        </w:rPr>
        <w:br/>
        <w:t>Не будет сын ни ранен, ни убит...</w:t>
      </w:r>
      <w:r w:rsidRPr="004D281B">
        <w:rPr>
          <w:color w:val="000000"/>
        </w:rPr>
        <w:br/>
        <w:t>(</w:t>
      </w:r>
      <w:proofErr w:type="spellStart"/>
      <w:r w:rsidRPr="004D281B">
        <w:rPr>
          <w:color w:val="000000"/>
        </w:rPr>
        <w:t>Алим</w:t>
      </w:r>
      <w:proofErr w:type="spellEnd"/>
      <w:r w:rsidRPr="004D281B">
        <w:rPr>
          <w:color w:val="000000"/>
        </w:rPr>
        <w:t xml:space="preserve"> </w:t>
      </w:r>
      <w:proofErr w:type="spellStart"/>
      <w:r w:rsidRPr="004D281B">
        <w:rPr>
          <w:color w:val="000000"/>
        </w:rPr>
        <w:t>Кешоков</w:t>
      </w:r>
      <w:proofErr w:type="spellEnd"/>
      <w:proofErr w:type="gramStart"/>
      <w:r w:rsidRPr="004D281B">
        <w:rPr>
          <w:color w:val="000000"/>
        </w:rPr>
        <w:t xml:space="preserve"> )</w:t>
      </w:r>
      <w:proofErr w:type="gramEnd"/>
    </w:p>
    <w:p w:rsidR="001B7189" w:rsidRDefault="001B7189">
      <w:pPr>
        <w:rPr>
          <w:sz w:val="24"/>
          <w:szCs w:val="24"/>
        </w:rPr>
      </w:pPr>
    </w:p>
    <w:p w:rsidR="00AA358A" w:rsidRPr="004D281B" w:rsidRDefault="009767E3">
      <w:pPr>
        <w:rPr>
          <w:sz w:val="24"/>
          <w:szCs w:val="24"/>
        </w:rPr>
      </w:pPr>
      <w:r>
        <w:rPr>
          <w:noProof/>
          <w:sz w:val="24"/>
          <w:szCs w:val="24"/>
        </w:rPr>
        <w:drawing>
          <wp:inline distT="0" distB="0" distL="0" distR="0">
            <wp:extent cx="5572125" cy="3581400"/>
            <wp:effectExtent l="19050" t="0" r="9525" b="0"/>
            <wp:docPr id="12" name="Рисунок 12" descr="C:\Users\001\Favorites\Downloads\IMG_20201008_1324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001\Favorites\Downloads\IMG_20201008_132402.jpg"/>
                    <pic:cNvPicPr>
                      <a:picLocks noChangeAspect="1" noChangeArrowheads="1"/>
                    </pic:cNvPicPr>
                  </pic:nvPicPr>
                  <pic:blipFill>
                    <a:blip r:embed="rId9" cstate="print"/>
                    <a:srcRect/>
                    <a:stretch>
                      <a:fillRect/>
                    </a:stretch>
                  </pic:blipFill>
                  <pic:spPr bwMode="auto">
                    <a:xfrm>
                      <a:off x="0" y="0"/>
                      <a:ext cx="5572125" cy="3581400"/>
                    </a:xfrm>
                    <a:prstGeom prst="rect">
                      <a:avLst/>
                    </a:prstGeom>
                    <a:ln>
                      <a:noFill/>
                    </a:ln>
                    <a:effectLst>
                      <a:softEdge rad="112500"/>
                    </a:effectLst>
                  </pic:spPr>
                </pic:pic>
              </a:graphicData>
            </a:graphic>
          </wp:inline>
        </w:drawing>
      </w:r>
    </w:p>
    <w:sectPr w:rsidR="00AA358A" w:rsidRPr="004D281B" w:rsidSect="00370B99">
      <w:pgSz w:w="11906" w:h="16838"/>
      <w:pgMar w:top="1134" w:right="850" w:bottom="1134" w:left="1701" w:header="708" w:footer="708" w:gutter="0"/>
      <w:pgBorders w:offsetFrom="page">
        <w:top w:val="creaturesButterfly" w:sz="10" w:space="24" w:color="auto"/>
        <w:left w:val="creaturesButterfly" w:sz="10" w:space="24" w:color="auto"/>
        <w:bottom w:val="creaturesButterfly" w:sz="10" w:space="24" w:color="auto"/>
        <w:right w:val="creaturesButterfly" w:sz="1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2F797A"/>
    <w:multiLevelType w:val="multilevel"/>
    <w:tmpl w:val="1CE01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E623F6F"/>
    <w:multiLevelType w:val="multilevel"/>
    <w:tmpl w:val="8A72AFA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nsid w:val="733223AD"/>
    <w:multiLevelType w:val="multilevel"/>
    <w:tmpl w:val="A6E40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70B99"/>
    <w:rsid w:val="001B7189"/>
    <w:rsid w:val="00370B99"/>
    <w:rsid w:val="004D281B"/>
    <w:rsid w:val="009767E3"/>
    <w:rsid w:val="00AA35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70B99"/>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4D281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D281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9747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1429</Words>
  <Characters>8149</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001</dc:creator>
  <cp:keywords/>
  <dc:description/>
  <cp:lastModifiedBy>001</cp:lastModifiedBy>
  <cp:revision>3</cp:revision>
  <dcterms:created xsi:type="dcterms:W3CDTF">2020-10-09T17:34:00Z</dcterms:created>
  <dcterms:modified xsi:type="dcterms:W3CDTF">2020-10-09T18:11:00Z</dcterms:modified>
</cp:coreProperties>
</file>