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B0" w:rsidRPr="00D654B0" w:rsidRDefault="00D654B0" w:rsidP="00D65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lang w:eastAsia="ru-RU"/>
        </w:rPr>
        <w:t xml:space="preserve">Классный час </w:t>
      </w:r>
    </w:p>
    <w:p w:rsidR="00D654B0" w:rsidRPr="00D654B0" w:rsidRDefault="00D654B0" w:rsidP="00D654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4 «б» класса </w:t>
      </w:r>
      <w:proofErr w:type="gramStart"/>
      <w:r w:rsidRPr="00D654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 тему</w:t>
      </w:r>
      <w:proofErr w:type="gramEnd"/>
      <w:r w:rsidRPr="00D654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</w:p>
    <w:p w:rsidR="00D654B0" w:rsidRDefault="00D654B0" w:rsidP="00D65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36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36"/>
          <w:lang w:eastAsia="ru-RU"/>
        </w:rPr>
        <w:t>Хлеб-всему голова</w:t>
      </w:r>
    </w:p>
    <w:p w:rsidR="00D654B0" w:rsidRDefault="00D654B0" w:rsidP="00D65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36"/>
          <w:lang w:eastAsia="ru-RU"/>
        </w:rPr>
      </w:pPr>
    </w:p>
    <w:p w:rsidR="00D654B0" w:rsidRDefault="00D654B0" w:rsidP="00D65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  <w:t xml:space="preserve">Провела учительница </w:t>
      </w:r>
      <w:proofErr w:type="spellStart"/>
      <w:r w:rsidRPr="00D654B0"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  <w:t>нач.кл</w:t>
      </w:r>
      <w:proofErr w:type="spellEnd"/>
      <w:r w:rsidRPr="00D654B0"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  <w:t xml:space="preserve"> Зюрюяханым Мажидовна</w:t>
      </w:r>
    </w:p>
    <w:p w:rsidR="00D654B0" w:rsidRDefault="00D654B0" w:rsidP="00D65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D654B0" w:rsidRDefault="00D654B0" w:rsidP="00D65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D654B0" w:rsidRDefault="00D654B0" w:rsidP="00D65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iCs/>
          <w:noProof/>
          <w:color w:val="FF0000"/>
          <w:sz w:val="18"/>
          <w:szCs w:val="18"/>
          <w:lang w:eastAsia="ru-RU"/>
        </w:rPr>
        <w:drawing>
          <wp:inline distT="0" distB="0" distL="0" distR="0">
            <wp:extent cx="5940425" cy="4455223"/>
            <wp:effectExtent l="0" t="0" r="3175" b="2540"/>
            <wp:docPr id="5" name="Рисунок 5" descr="C:\Users\ЭЛЬБРУС\Desktop\Новая папка (2)\IMG-20201009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ЭЛЬБРУС\Desktop\Новая папка (2)\IMG-20201009-WA00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B0" w:rsidRPr="00D654B0" w:rsidRDefault="00D654B0" w:rsidP="00D65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18"/>
          <w:szCs w:val="18"/>
          <w:lang w:eastAsia="ru-RU"/>
        </w:rPr>
      </w:pP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больно, когда я, случается, вижу,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хлеб недоеденный брошен бесстыже.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 Бровка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бережное отношение к хлебу; развивать познавательный интерес у детей.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</w:t>
      </w: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попросить одного ученика подготовить материал о блокаде Ленинграда.</w:t>
      </w:r>
    </w:p>
    <w:p w:rsid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каравай с солью на полотенце; репродукция картины И. Шишкина «Рожь»; фотографии блокадного хлеба; рисунки с изображением хлебного поля, мельницы, хлебопекарни, машины с надписью «Хлеб».</w:t>
      </w:r>
    </w:p>
    <w:p w:rsid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654B0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223"/>
            <wp:effectExtent l="0" t="0" r="3175" b="2540"/>
            <wp:docPr id="6" name="Рисунок 6" descr="C:\Users\ЭЛЬБРУС\Desktop\Новая папка (2)\IMG-20201009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ЭЛЬБРУС\Desktop\Новая папка (2)\IMG-20201009-WA00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B0" w:rsidRPr="00D654B0" w:rsidRDefault="00D654B0" w:rsidP="00D65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Написать на доске эпиграф классного часа.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Повесить плакаты с пословицами о хлебе: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- всему голова.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- матушка, а хлеб - батюшка.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в пути не тягость.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удобришь рожь, соберешь хлеба на грош.</w:t>
      </w:r>
    </w:p>
    <w:p w:rsidR="00D654B0" w:rsidRPr="00D654B0" w:rsidRDefault="00D654B0" w:rsidP="00D654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классного часа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Вступительная беседа.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Информационный блок.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делают хлеб?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Блокадный хлеб.</w:t>
      </w:r>
    </w:p>
    <w:p w:rsid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Подведение итогов.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223"/>
            <wp:effectExtent l="0" t="0" r="3175" b="2540"/>
            <wp:docPr id="7" name="Рисунок 7" descr="C:\Users\ЭЛЬБРУС\Desktop\Новая папка (2)\IMG-20201009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ЭЛЬБРУС\Desktop\Новая папка (2)\IMG-20201009-WA00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B0" w:rsidRPr="00D654B0" w:rsidRDefault="00D654B0" w:rsidP="00D654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D654B0" w:rsidRPr="00D654B0" w:rsidRDefault="00D654B0" w:rsidP="00D65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Вступительная беседа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 Ребята, угадайте, о чем идет речь?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с маслом,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с сыром,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иной и с мясом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же с кефиром.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белый,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черный,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с маком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запеченный.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бывает длинным,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бывает узким.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любит с тмином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же французский.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зерно, он колос,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мука и тесто.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праздничным столом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знает свое место.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детей.)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о хлебе. Издревле на Руси существовал обычай дорогих гостей встречать хлебом-солью. Как вы думаете, почему?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высказывают предположения.)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правы: хлеб для дорогого гостя - это знак уважения к нему, так как хлеб на Руси был самым значимым продуктом.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(Читает стихотворение В. </w:t>
      </w:r>
      <w:proofErr w:type="spellStart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Бакалдина</w:t>
      </w:r>
      <w:proofErr w:type="spellEnd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хотим кого-то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 с честью и почетом,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 щедро, от души,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 большим,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гостей таких встречаем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Круглым пышным караваем.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блюде расписном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белоснежным рушником.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караваем соль подносим,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Поклонясь</w:t>
      </w:r>
      <w:proofErr w:type="spellEnd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отведать просим...</w:t>
      </w:r>
    </w:p>
    <w:p w:rsid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нет ничего сложного в том, чтобы купить хлеб. Но так было не всегда. В старину люди ели только тот хлеб, который пекли сами, купить его было невозможно. Дом, где был хлеб, считался богатым, зажиточным. Мы едим хлеб и не задумываемся, что его путь к нам на стол очень долог.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455223"/>
            <wp:effectExtent l="0" t="0" r="3175" b="2540"/>
            <wp:docPr id="8" name="Рисунок 8" descr="C:\Users\ЭЛЬБРУС\Desktop\Новая папка (2)\IMG-20201009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ЭЛЬБРУС\Desktop\Новая папка (2)\IMG-20201009-WA00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B0" w:rsidRPr="00D654B0" w:rsidRDefault="00D654B0" w:rsidP="00D65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Информационный блок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 делают хлеб?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людей должны потрудиться, чтобы мы с вами съели кусочек хлеба к завтраку или к обеду. Сначала хлеб надо вырастить. Для этого всю весну и лето трудятся хлебороб, агроном и хлебопашец. Собрав урожай зерна, надо очистить его от сорняков и примесей, перетереть зерна в муку. Сейчас эту </w:t>
      </w: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выполняют машины под руководством людей на мукомольных заводах, а раньше крестьяне мололи муку на мельницах и жерновах. (Показывает иллюстрации.) Потом мука поступает на хлебопекарный завод, где специалисты выполняют разные операции: следят за тем, как выпекается хлеб в жарких печах, вылавливают бракованные изделия на конвейере, упаковывают хлеб, укладывают в передвижные контейнеры, везут на специальных машинах в магазины. Посмотрите, как много людей задействовано в этом процессе, а мы зачастую выбрасываем остатки хлеба. Нередко куски хлеба валяются на дороге или среди мусора, дети играют с хлебом за столом. А у крестьян, которые сами растили хлеб, было правило: «Каждую крошку - в ладошку». Хлеб берегли, не давали пропасть, понимали его истинную цену.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Блокадный хлеб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 В Музее блокады Санкт-Петербурга хранится прозрачный кусочек хлеба - когда-то это был дневной паек жителей осажденного немцами города. Я прошу рассказать об этом (имя, фамилия).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Ученик. Во время Великой Отечественной войны Ленинград был окружен фашистскими войсками. Запасы продовольствия в городе иссякали, а людям нужно было продолжать работать, спасать себя и близких от бомбежек и обстрела. Единственной связью с внешним миром стала автомобильная дорога, проложенная по льду Ладожского озера. По ней в зимний период осуществлялись доставка в город продовольствия и боеприпасов, эвакуация раненых. Ее называли Дорогой жизни. Люди постоянно умирали от голода и холода. Очереди за хлебом были огромные. Его выдавали по карточкам. Дневная норма хлеба на человека падала день ото дня. Нормы выдачи хлеба на один день составляли: для рабочих - 250 г, для служащих - 125 г, для детей - 125 г. (Демонстрирует фотографии.)</w:t>
      </w:r>
    </w:p>
    <w:p w:rsid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Выжить в этом аду горожанам помогла вера в помощь «Большой земли», которая где-то рядом, стоит лишь немного потерпеть. Каждый ждал наступления того дня, когда враг будет повержен, изгнан с территории нашей Родины, но далеко не всем удалось дожить до Победы.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223"/>
            <wp:effectExtent l="0" t="0" r="3175" b="2540"/>
            <wp:docPr id="9" name="Рисунок 9" descr="C:\Users\ЭЛЬБРУС\Desktop\Новая папка (2)\IMG-20201009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ЭЛЬБРУС\Desktop\Новая папка (2)\IMG-20201009-WA00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B0" w:rsidRPr="00D654B0" w:rsidRDefault="00D654B0" w:rsidP="00D654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 Как вы думаете, ребята, зачем я с вами заговорила о хлебе? О чем вас заставил задуматься наш классный час? (Ответы детей.)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 я прочитаю вам стихотворение Николая </w:t>
      </w:r>
      <w:proofErr w:type="spellStart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Рыленкова</w:t>
      </w:r>
      <w:proofErr w:type="spellEnd"/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землю сам пахал, тот за столом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Разрежет хлеб, не уронив ни крошки,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Стянув на свежей скатерти узлом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дни страды исхоженные стежки.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в поле вырос и окреп,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не прохожим по родному краю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тому, как люди ценят хлеб,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друзей в дорогу выбираю.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вас всех хочу угостить хлебом.</w:t>
      </w:r>
    </w:p>
    <w:p w:rsidR="00D654B0" w:rsidRPr="00D654B0" w:rsidRDefault="00D654B0" w:rsidP="00D654B0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(Разрезает каравай хлеба на всех.)</w:t>
      </w:r>
    </w:p>
    <w:p w:rsidR="00E45161" w:rsidRPr="00D654B0" w:rsidRDefault="00D654B0" w:rsidP="00D654B0"/>
    <w:sectPr w:rsidR="00E45161" w:rsidRPr="00D6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5183"/>
    <w:multiLevelType w:val="multilevel"/>
    <w:tmpl w:val="855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B0"/>
    <w:rsid w:val="0041576E"/>
    <w:rsid w:val="00D654B0"/>
    <w:rsid w:val="00D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7EE2E-C955-4EFA-BBCD-C7BB3503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D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54B0"/>
  </w:style>
  <w:style w:type="paragraph" w:customStyle="1" w:styleId="c2">
    <w:name w:val="c2"/>
    <w:basedOn w:val="a"/>
    <w:rsid w:val="00D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54B0"/>
    <w:rPr>
      <w:b/>
      <w:bCs/>
    </w:rPr>
  </w:style>
  <w:style w:type="character" w:styleId="a4">
    <w:name w:val="Hyperlink"/>
    <w:basedOn w:val="a0"/>
    <w:uiPriority w:val="99"/>
    <w:semiHidden/>
    <w:unhideWhenUsed/>
    <w:rsid w:val="00D654B0"/>
    <w:rPr>
      <w:color w:val="0000FF"/>
      <w:u w:val="single"/>
    </w:rPr>
  </w:style>
  <w:style w:type="paragraph" w:customStyle="1" w:styleId="search-excerpt">
    <w:name w:val="search-excerpt"/>
    <w:basedOn w:val="a"/>
    <w:rsid w:val="00D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654B0"/>
  </w:style>
  <w:style w:type="character" w:customStyle="1" w:styleId="flag-throbber">
    <w:name w:val="flag-throbber"/>
    <w:basedOn w:val="a0"/>
    <w:rsid w:val="00D6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443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02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14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40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18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6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57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ЭЛЬБРУС</cp:lastModifiedBy>
  <cp:revision>1</cp:revision>
  <dcterms:created xsi:type="dcterms:W3CDTF">2020-10-09T20:23:00Z</dcterms:created>
  <dcterms:modified xsi:type="dcterms:W3CDTF">2020-10-09T20:31:00Z</dcterms:modified>
</cp:coreProperties>
</file>