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7A" w:rsidRPr="00F95C6B" w:rsidRDefault="00155F73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  <w:r>
        <w:rPr>
          <w:rFonts w:ascii="Georgia" w:hAnsi="Georgia"/>
          <w:noProof/>
          <w:color w:val="000000"/>
          <w:sz w:val="36"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6.65pt;margin-top:-4.55pt;width:397.5pt;height:41.25pt;z-index:251662336" fillcolor="#c00000" strokecolor="#00206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155F73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  <w:r>
        <w:rPr>
          <w:rFonts w:ascii="Georgia" w:hAnsi="Georgia"/>
          <w:noProof/>
          <w:color w:val="000000"/>
          <w:sz w:val="36"/>
          <w:szCs w:val="21"/>
        </w:rPr>
        <w:pict>
          <v:shape id="_x0000_s1027" type="#_x0000_t136" style="position:absolute;left:0;text-align:left;margin-left:135.4pt;margin-top:.05pt;width:281.25pt;height:42.4pt;z-index:251663360" fillcolor="#00b0f0">
            <v:shadow color="#868686"/>
            <v:textpath style="font-family:&quot;Matilda&quot;;font-weight:bold;v-text-kern:t" trim="t" fitpath="t" string="Круглый стол."/>
          </v:shape>
        </w:pict>
      </w: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9B3D3C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  <w:r>
        <w:rPr>
          <w:rFonts w:ascii="Georgia" w:hAnsi="Georgia"/>
          <w:noProof/>
          <w:color w:val="000000"/>
          <w:sz w:val="36"/>
          <w:szCs w:val="21"/>
        </w:rPr>
        <w:pict>
          <v:shape id="_x0000_s1033" type="#_x0000_t136" style="position:absolute;left:0;text-align:left;margin-left:70.15pt;margin-top:17.3pt;width:449.25pt;height:136.9pt;z-index:251673600" fillcolor="#7030a0" strokecolor="black [3213]">
            <v:fill color2="#f93"/>
            <v:shadow on="t" color="silver" opacity="52429f"/>
            <v:textpath style="font-family:&quot;Ampir Deco&quot;;font-size:32pt;v-text-kern:t" trim="t" fitpath="t" string="&quot;С Днём&#10;народного единства&quot;"/>
          </v:shape>
        </w:pict>
      </w: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9B3D3C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  <w:r>
        <w:rPr>
          <w:rFonts w:ascii="Georgia" w:hAnsi="Georgia"/>
          <w:noProof/>
          <w:color w:val="000000"/>
          <w:sz w:val="36"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1062355</wp:posOffset>
            </wp:positionH>
            <wp:positionV relativeFrom="paragraph">
              <wp:posOffset>234950</wp:posOffset>
            </wp:positionV>
            <wp:extent cx="5424170" cy="4857750"/>
            <wp:effectExtent l="19050" t="0" r="5080" b="0"/>
            <wp:wrapNone/>
            <wp:docPr id="11" name="Рисунок 7" descr="C:\Users\001\Videos\WhatsApp Image 2020-12-20 at 16.29.43 (1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Videos\WhatsApp Image 2020-12-20 at 16.29.43 (15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170" cy="4857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F95C6B" w:rsidRDefault="00F95C6B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 w:cs="Arial"/>
          <w:b/>
          <w:bCs/>
          <w:color w:val="000000"/>
          <w:sz w:val="20"/>
          <w:szCs w:val="21"/>
        </w:rPr>
      </w:pPr>
      <w:r w:rsidRPr="00F95C6B">
        <w:rPr>
          <w:rFonts w:ascii="Georgia" w:hAnsi="Georgia" w:cs="Arial"/>
          <w:b/>
          <w:bCs/>
          <w:color w:val="000000"/>
          <w:sz w:val="20"/>
          <w:szCs w:val="21"/>
        </w:rPr>
        <w:br/>
      </w:r>
    </w:p>
    <w:p w:rsidR="00F95C6B" w:rsidRDefault="009B3D3C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 w:cs="Arial"/>
          <w:b/>
          <w:bCs/>
          <w:color w:val="000000"/>
          <w:sz w:val="20"/>
          <w:szCs w:val="21"/>
        </w:rPr>
      </w:pPr>
      <w:r w:rsidRPr="00155F73">
        <w:rPr>
          <w:rFonts w:ascii="Georgia" w:hAnsi="Georgia"/>
          <w:noProof/>
          <w:color w:val="000000"/>
          <w:sz w:val="36"/>
          <w:szCs w:val="21"/>
        </w:rPr>
        <w:pict>
          <v:shape id="_x0000_s1029" type="#_x0000_t136" style="position:absolute;left:0;text-align:left;margin-left:131.65pt;margin-top:5.45pt;width:314.25pt;height:40.25pt;z-index:251665408" fillcolor="#002060" strokecolor="black [3213]">
            <v:shadow color="#868686"/>
            <v:textpath style="font-family:&quot;Calligraph&quot;;v-text-kern:t" trim="t" fitpath="t" string="Провела Тамаева Б.А."/>
          </v:shape>
        </w:pict>
      </w:r>
    </w:p>
    <w:p w:rsidR="00F95C6B" w:rsidRDefault="00F95C6B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 w:cs="Arial"/>
          <w:b/>
          <w:bCs/>
          <w:color w:val="000000"/>
          <w:sz w:val="20"/>
          <w:szCs w:val="21"/>
        </w:rPr>
      </w:pPr>
    </w:p>
    <w:p w:rsidR="00F95C6B" w:rsidRDefault="00F95C6B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 w:cs="Arial"/>
          <w:b/>
          <w:bCs/>
          <w:color w:val="000000"/>
          <w:sz w:val="20"/>
          <w:szCs w:val="21"/>
        </w:rPr>
      </w:pPr>
    </w:p>
    <w:p w:rsidR="00F95C6B" w:rsidRDefault="00F95C6B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 w:cs="Arial"/>
          <w:b/>
          <w:bCs/>
          <w:color w:val="000000"/>
          <w:sz w:val="20"/>
          <w:szCs w:val="21"/>
        </w:rPr>
      </w:pPr>
    </w:p>
    <w:p w:rsidR="00F95C6B" w:rsidRDefault="00F95C6B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 w:cs="Arial"/>
          <w:b/>
          <w:bCs/>
          <w:color w:val="000000"/>
          <w:sz w:val="20"/>
          <w:szCs w:val="21"/>
        </w:rPr>
      </w:pPr>
    </w:p>
    <w:p w:rsidR="009B3D3C" w:rsidRPr="009B3D3C" w:rsidRDefault="009B3D3C" w:rsidP="009B3D3C">
      <w:pPr>
        <w:pStyle w:val="1"/>
        <w:pBdr>
          <w:bottom w:val="single" w:sz="6" w:space="1" w:color="FFFFFF"/>
        </w:pBdr>
        <w:shd w:val="clear" w:color="auto" w:fill="FFFFFF"/>
        <w:spacing w:before="0" w:after="15"/>
        <w:ind w:left="1276"/>
        <w:rPr>
          <w:rFonts w:ascii="Arial" w:hAnsi="Arial" w:cs="Arial"/>
          <w:b w:val="0"/>
          <w:bCs w:val="0"/>
          <w:color w:val="FFFFFF"/>
          <w:sz w:val="2"/>
          <w:szCs w:val="2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lastRenderedPageBreak/>
        <w:t>Главные новости</w:t>
      </w:r>
      <w:r w:rsidRPr="009B3D3C">
        <w:rPr>
          <w:rFonts w:ascii="Georgia" w:hAnsi="Georgia" w:cs="Arial"/>
          <w:color w:val="auto"/>
          <w:sz w:val="22"/>
          <w:szCs w:val="20"/>
        </w:rPr>
        <w:t>Цель круглого стола – ознакомление учащихся с историей возникновения праздника Дня народного единства, патриотическое воспитание через осознание важности всеобщего единения для победы над агрессорами, формирование толерантного отношения ко всем народам, нациям, вероисповеданиям.</w:t>
      </w:r>
    </w:p>
    <w:p w:rsid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  <w:r w:rsidRPr="009B3D3C">
        <w:rPr>
          <w:rFonts w:ascii="Georgia" w:hAnsi="Georgia" w:cs="Arial"/>
          <w:sz w:val="22"/>
          <w:szCs w:val="20"/>
        </w:rPr>
        <w:t xml:space="preserve">Активное участие в заседании приняли </w:t>
      </w:r>
      <w:r>
        <w:rPr>
          <w:rFonts w:ascii="Georgia" w:hAnsi="Georgia" w:cs="Arial"/>
          <w:sz w:val="22"/>
          <w:szCs w:val="20"/>
        </w:rPr>
        <w:t>юнармейцы Эндирейской СОШ№2» и завуч по ВР Тамаева Б.А.</w:t>
      </w:r>
    </w:p>
    <w:p w:rsid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  <w:r w:rsidRPr="009B3D3C">
        <w:rPr>
          <w:rFonts w:ascii="Georgia" w:hAnsi="Georgia" w:cs="Arial"/>
          <w:sz w:val="22"/>
          <w:szCs w:val="20"/>
        </w:rPr>
        <w:t>Говоря об истории праздника, подчеркнул</w:t>
      </w:r>
      <w:r>
        <w:rPr>
          <w:rFonts w:ascii="Georgia" w:hAnsi="Georgia" w:cs="Arial"/>
          <w:sz w:val="22"/>
          <w:szCs w:val="20"/>
        </w:rPr>
        <w:t>и</w:t>
      </w:r>
      <w:r w:rsidRPr="009B3D3C">
        <w:rPr>
          <w:rFonts w:ascii="Georgia" w:hAnsi="Georgia" w:cs="Arial"/>
          <w:sz w:val="22"/>
          <w:szCs w:val="20"/>
        </w:rPr>
        <w:t>, что наша великая Родина имеет славную, богатую событиями героическую историю. Народам нашей страны на протяжении столетий приходилось сражаться с многочисленными, сильными и жестокими врагами, чтобы отстоять свободу и независимость.</w:t>
      </w:r>
    </w:p>
    <w:p w:rsid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  <w:r>
        <w:rPr>
          <w:rFonts w:ascii="Georgia" w:hAnsi="Georgia" w:cs="Arial"/>
          <w:noProof/>
          <w:sz w:val="22"/>
          <w:szCs w:val="2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871855</wp:posOffset>
            </wp:positionH>
            <wp:positionV relativeFrom="paragraph">
              <wp:posOffset>-1905</wp:posOffset>
            </wp:positionV>
            <wp:extent cx="5501640" cy="4981575"/>
            <wp:effectExtent l="19050" t="0" r="3810" b="0"/>
            <wp:wrapNone/>
            <wp:docPr id="12" name="Рисунок 8" descr="C:\Users\001\Videos\WhatsApp Image 2020-12-20 at 16.29.43 (1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Videos\WhatsApp Image 2020-12-20 at 16.29.43 (14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</w:p>
    <w:p w:rsid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</w:p>
    <w:p w:rsid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</w:p>
    <w:p w:rsid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</w:p>
    <w:p w:rsid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</w:p>
    <w:p w:rsid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</w:p>
    <w:p w:rsid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</w:p>
    <w:p w:rsid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</w:p>
    <w:p w:rsid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</w:p>
    <w:p w:rsid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</w:p>
    <w:p w:rsid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</w:p>
    <w:p w:rsidR="009B3D3C" w:rsidRP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</w:p>
    <w:p w:rsid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</w:p>
    <w:p w:rsid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</w:p>
    <w:p w:rsid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</w:p>
    <w:p w:rsid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</w:p>
    <w:p w:rsidR="009B3D3C" w:rsidRP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  <w:r w:rsidRPr="009B3D3C">
        <w:rPr>
          <w:rFonts w:ascii="Georgia" w:hAnsi="Georgia" w:cs="Arial"/>
          <w:sz w:val="22"/>
          <w:szCs w:val="20"/>
        </w:rPr>
        <w:t>В ходе выступлений участников круглого стола была раскрыта история праздника. В докладе отмечено, что в начале XVII века на Российской земле царили хаос и упадок, противостояние внутри страны приобрело трагический характер: обрывались родственные связи, гибло огромное количество людей. Осложнялось положение воздействием внешних сил, желавших ослабить и подчинить Россию, которая по словам современников, пребывала «при последнем времени». Казалось, что уже не осталось сил для ее возрождения. Но российский народ вновь продемонстрировал волю к свободе и независимости.</w:t>
      </w:r>
    </w:p>
    <w:p w:rsidR="009B3D3C" w:rsidRP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  <w:r w:rsidRPr="009B3D3C">
        <w:rPr>
          <w:rFonts w:ascii="Georgia" w:hAnsi="Georgia" w:cs="Arial"/>
          <w:sz w:val="22"/>
          <w:szCs w:val="20"/>
        </w:rPr>
        <w:lastRenderedPageBreak/>
        <w:t>О заслугах Кузьмы Минина и Дмитрия Пожарского в борьбе</w:t>
      </w:r>
      <w:r>
        <w:rPr>
          <w:rFonts w:ascii="Georgia" w:hAnsi="Georgia" w:cs="Arial"/>
          <w:sz w:val="22"/>
          <w:szCs w:val="20"/>
        </w:rPr>
        <w:t xml:space="preserve"> за освобождение Руси рассказала Тамаева Б.А.</w:t>
      </w:r>
      <w:r w:rsidRPr="009B3D3C">
        <w:rPr>
          <w:rFonts w:ascii="Georgia" w:hAnsi="Georgia" w:cs="Arial"/>
          <w:sz w:val="22"/>
          <w:szCs w:val="20"/>
        </w:rPr>
        <w:t>. Осенью 1611г. усилиями Минина было создано народное ополчение, которое возглавил князь Пожарский, 22 октября 1612 г. русские войска приступом взяли Китай-город, освободили Москву и Московское государство от иноземных захватчиков. Памятник Минину и Пожарскому – это самый первый памятник в Москве. Скульптор изобразил момент, когда Кузьма Минин, указывая рукой на Москву, вручает князю Пожарскому старинный меч и призывает его стать во главе русского войска. Опираясь на щит, раненный воевода приподнимается со своего ложа, что символизирует пробуждение народного самосознания в трудный для Отечества час. Установлен памятник в Москве на Красной площади.</w:t>
      </w:r>
    </w:p>
    <w:p w:rsidR="009B3D3C" w:rsidRPr="009B3D3C" w:rsidRDefault="009B3D3C" w:rsidP="009B3D3C">
      <w:pPr>
        <w:pStyle w:val="ab"/>
        <w:shd w:val="clear" w:color="auto" w:fill="FFFFFF"/>
        <w:spacing w:before="225" w:beforeAutospacing="0" w:after="225" w:afterAutospacing="0"/>
        <w:ind w:left="1134" w:right="283"/>
        <w:jc w:val="both"/>
        <w:rPr>
          <w:rFonts w:ascii="Georgia" w:hAnsi="Georgia" w:cs="Arial"/>
          <w:sz w:val="22"/>
          <w:szCs w:val="20"/>
        </w:rPr>
      </w:pPr>
      <w:r w:rsidRPr="009B3D3C">
        <w:rPr>
          <w:rFonts w:ascii="Georgia" w:hAnsi="Georgia" w:cs="Arial"/>
          <w:sz w:val="22"/>
          <w:szCs w:val="20"/>
        </w:rPr>
        <w:t>Учитывая важность исторических событий, 16 декабря 2004г. Госдума РФ приняла поправки в Федеральный Закон «О днях воинской славы (Победных днях России)». Одной из этих поправок было введение 4 ноября нового праздника – Дня народного единства.</w:t>
      </w:r>
    </w:p>
    <w:p w:rsidR="00A0577A" w:rsidRPr="00F95C6B" w:rsidRDefault="009B3D3C" w:rsidP="00F95C6B">
      <w:pPr>
        <w:spacing w:after="0"/>
        <w:ind w:left="1276" w:right="141"/>
        <w:rPr>
          <w:rFonts w:ascii="Georgia" w:hAnsi="Georgia"/>
          <w:sz w:val="18"/>
          <w:lang w:eastAsia="ru-RU"/>
        </w:rPr>
      </w:pPr>
      <w:r>
        <w:rPr>
          <w:rFonts w:ascii="Georgia" w:hAnsi="Georgia"/>
          <w:noProof/>
          <w:sz w:val="1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786130</wp:posOffset>
            </wp:positionH>
            <wp:positionV relativeFrom="paragraph">
              <wp:posOffset>24765</wp:posOffset>
            </wp:positionV>
            <wp:extent cx="5781675" cy="5762625"/>
            <wp:effectExtent l="19050" t="0" r="9525" b="0"/>
            <wp:wrapNone/>
            <wp:docPr id="13" name="Рисунок 9" descr="C:\Users\001\Videos\WhatsApp Image 2020-12-20 at 16.29.43 (1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1\Videos\WhatsApp Image 2020-12-20 at 16.29.43 (16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0577A" w:rsidRPr="00F95C6B" w:rsidSect="00F95C6B">
      <w:pgSz w:w="11906" w:h="16838"/>
      <w:pgMar w:top="1276" w:right="1133" w:bottom="1276" w:left="142" w:header="708" w:footer="708" w:gutter="0"/>
      <w:pgBorders w:offsetFrom="page">
        <w:top w:val="balloons3Colors" w:sz="31" w:space="24" w:color="auto"/>
        <w:left w:val="balloons3Colors" w:sz="31" w:space="24" w:color="auto"/>
        <w:bottom w:val="balloons3Colors" w:sz="31" w:space="24" w:color="auto"/>
        <w:right w:val="balloons3Color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C22" w:rsidRDefault="00931C22" w:rsidP="00CA119F">
      <w:pPr>
        <w:spacing w:after="0" w:line="240" w:lineRule="auto"/>
      </w:pPr>
      <w:r>
        <w:separator/>
      </w:r>
    </w:p>
  </w:endnote>
  <w:endnote w:type="continuationSeparator" w:id="1">
    <w:p w:rsidR="00931C22" w:rsidRDefault="00931C22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C22" w:rsidRDefault="00931C22" w:rsidP="00CA119F">
      <w:pPr>
        <w:spacing w:after="0" w:line="240" w:lineRule="auto"/>
      </w:pPr>
      <w:r>
        <w:separator/>
      </w:r>
    </w:p>
  </w:footnote>
  <w:footnote w:type="continuationSeparator" w:id="1">
    <w:p w:rsidR="00931C22" w:rsidRDefault="00931C22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2C7"/>
    <w:multiLevelType w:val="multilevel"/>
    <w:tmpl w:val="7AF0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5409D"/>
    <w:multiLevelType w:val="multilevel"/>
    <w:tmpl w:val="1F6E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C4003"/>
    <w:multiLevelType w:val="multilevel"/>
    <w:tmpl w:val="0B1E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FB6D0B"/>
    <w:multiLevelType w:val="multilevel"/>
    <w:tmpl w:val="219A7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1F06C8"/>
    <w:multiLevelType w:val="multilevel"/>
    <w:tmpl w:val="A6D267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AE5432"/>
    <w:multiLevelType w:val="multilevel"/>
    <w:tmpl w:val="A05C5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FA7112"/>
    <w:multiLevelType w:val="multilevel"/>
    <w:tmpl w:val="079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44730"/>
    <w:multiLevelType w:val="multilevel"/>
    <w:tmpl w:val="5A3AE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886C8F"/>
    <w:multiLevelType w:val="multilevel"/>
    <w:tmpl w:val="05C82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C99157B"/>
    <w:multiLevelType w:val="multilevel"/>
    <w:tmpl w:val="73CE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AD75FA"/>
    <w:multiLevelType w:val="multilevel"/>
    <w:tmpl w:val="A522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D2A35E5"/>
    <w:multiLevelType w:val="multilevel"/>
    <w:tmpl w:val="9D18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EB5E31"/>
    <w:multiLevelType w:val="multilevel"/>
    <w:tmpl w:val="7B74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3F59ED"/>
    <w:multiLevelType w:val="multilevel"/>
    <w:tmpl w:val="2E0E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4B3F80"/>
    <w:multiLevelType w:val="multilevel"/>
    <w:tmpl w:val="95C88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9A6D3B"/>
    <w:multiLevelType w:val="hybridMultilevel"/>
    <w:tmpl w:val="73FC0522"/>
    <w:lvl w:ilvl="0" w:tplc="D5721A1E">
      <w:start w:val="1"/>
      <w:numFmt w:val="decimal"/>
      <w:lvlText w:val="%1."/>
      <w:lvlJc w:val="left"/>
      <w:pPr>
        <w:ind w:left="786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"/>
  </w:num>
  <w:num w:numId="5">
    <w:abstractNumId w:val="12"/>
  </w:num>
  <w:num w:numId="6">
    <w:abstractNumId w:val="10"/>
  </w:num>
  <w:num w:numId="7">
    <w:abstractNumId w:val="14"/>
  </w:num>
  <w:num w:numId="8">
    <w:abstractNumId w:val="3"/>
  </w:num>
  <w:num w:numId="9">
    <w:abstractNumId w:val="7"/>
  </w:num>
  <w:num w:numId="10">
    <w:abstractNumId w:val="4"/>
  </w:num>
  <w:num w:numId="11">
    <w:abstractNumId w:val="17"/>
  </w:num>
  <w:num w:numId="12">
    <w:abstractNumId w:val="16"/>
  </w:num>
  <w:num w:numId="13">
    <w:abstractNumId w:val="8"/>
  </w:num>
  <w:num w:numId="14">
    <w:abstractNumId w:val="6"/>
  </w:num>
  <w:num w:numId="15">
    <w:abstractNumId w:val="18"/>
  </w:num>
  <w:num w:numId="16">
    <w:abstractNumId w:val="15"/>
  </w:num>
  <w:num w:numId="17">
    <w:abstractNumId w:val="2"/>
  </w:num>
  <w:num w:numId="18">
    <w:abstractNumId w:val="5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105C7"/>
    <w:rsid w:val="0001329E"/>
    <w:rsid w:val="000137AD"/>
    <w:rsid w:val="00024375"/>
    <w:rsid w:val="00027E23"/>
    <w:rsid w:val="000318AB"/>
    <w:rsid w:val="00063DBE"/>
    <w:rsid w:val="0007413B"/>
    <w:rsid w:val="000744AE"/>
    <w:rsid w:val="000776B9"/>
    <w:rsid w:val="00083756"/>
    <w:rsid w:val="000A3C4A"/>
    <w:rsid w:val="000A42AA"/>
    <w:rsid w:val="000B38A2"/>
    <w:rsid w:val="000C3D4A"/>
    <w:rsid w:val="000C42E9"/>
    <w:rsid w:val="000D0499"/>
    <w:rsid w:val="000D6BE1"/>
    <w:rsid w:val="000F20A6"/>
    <w:rsid w:val="00104EE8"/>
    <w:rsid w:val="00105B1B"/>
    <w:rsid w:val="00120206"/>
    <w:rsid w:val="00120DE1"/>
    <w:rsid w:val="00124222"/>
    <w:rsid w:val="001367AD"/>
    <w:rsid w:val="00146C68"/>
    <w:rsid w:val="001478AA"/>
    <w:rsid w:val="0015199D"/>
    <w:rsid w:val="001529A6"/>
    <w:rsid w:val="00155F73"/>
    <w:rsid w:val="00155FBC"/>
    <w:rsid w:val="00170F08"/>
    <w:rsid w:val="00180D52"/>
    <w:rsid w:val="00183C10"/>
    <w:rsid w:val="001A7C46"/>
    <w:rsid w:val="001B0F96"/>
    <w:rsid w:val="001C010B"/>
    <w:rsid w:val="001C6759"/>
    <w:rsid w:val="001C6EC9"/>
    <w:rsid w:val="001E1960"/>
    <w:rsid w:val="001E6E4D"/>
    <w:rsid w:val="001F0125"/>
    <w:rsid w:val="001F2FCE"/>
    <w:rsid w:val="0021157B"/>
    <w:rsid w:val="00214483"/>
    <w:rsid w:val="002157DD"/>
    <w:rsid w:val="00230B58"/>
    <w:rsid w:val="00246288"/>
    <w:rsid w:val="0025319A"/>
    <w:rsid w:val="002647F3"/>
    <w:rsid w:val="002713F9"/>
    <w:rsid w:val="002832A4"/>
    <w:rsid w:val="002839BE"/>
    <w:rsid w:val="00284E1F"/>
    <w:rsid w:val="00290F06"/>
    <w:rsid w:val="00291D80"/>
    <w:rsid w:val="00293FB4"/>
    <w:rsid w:val="00297D60"/>
    <w:rsid w:val="002A090A"/>
    <w:rsid w:val="002B153B"/>
    <w:rsid w:val="002B4C90"/>
    <w:rsid w:val="002C6EC3"/>
    <w:rsid w:val="002D6A74"/>
    <w:rsid w:val="002D79FD"/>
    <w:rsid w:val="002E373A"/>
    <w:rsid w:val="002E3DC8"/>
    <w:rsid w:val="002F12C0"/>
    <w:rsid w:val="002F599D"/>
    <w:rsid w:val="00300802"/>
    <w:rsid w:val="00300D1E"/>
    <w:rsid w:val="003030E5"/>
    <w:rsid w:val="00311767"/>
    <w:rsid w:val="003121DA"/>
    <w:rsid w:val="00324A82"/>
    <w:rsid w:val="00324BB7"/>
    <w:rsid w:val="00344B48"/>
    <w:rsid w:val="00347C55"/>
    <w:rsid w:val="003555EF"/>
    <w:rsid w:val="00365196"/>
    <w:rsid w:val="003665B0"/>
    <w:rsid w:val="003821D9"/>
    <w:rsid w:val="00387228"/>
    <w:rsid w:val="00392434"/>
    <w:rsid w:val="003A6A27"/>
    <w:rsid w:val="003B05F6"/>
    <w:rsid w:val="003B2CE1"/>
    <w:rsid w:val="003B5559"/>
    <w:rsid w:val="003D2E86"/>
    <w:rsid w:val="003D63E6"/>
    <w:rsid w:val="00426D74"/>
    <w:rsid w:val="004349E0"/>
    <w:rsid w:val="00434BCF"/>
    <w:rsid w:val="0044052F"/>
    <w:rsid w:val="004409B3"/>
    <w:rsid w:val="00455961"/>
    <w:rsid w:val="00457901"/>
    <w:rsid w:val="004646F1"/>
    <w:rsid w:val="0046477B"/>
    <w:rsid w:val="00481741"/>
    <w:rsid w:val="004860E0"/>
    <w:rsid w:val="0049243B"/>
    <w:rsid w:val="004A4ECD"/>
    <w:rsid w:val="004D3309"/>
    <w:rsid w:val="004D5B2D"/>
    <w:rsid w:val="004D7013"/>
    <w:rsid w:val="004E3063"/>
    <w:rsid w:val="004E7031"/>
    <w:rsid w:val="004F66BA"/>
    <w:rsid w:val="004F6812"/>
    <w:rsid w:val="00501AA6"/>
    <w:rsid w:val="00505313"/>
    <w:rsid w:val="00510C34"/>
    <w:rsid w:val="0052454E"/>
    <w:rsid w:val="00552BCF"/>
    <w:rsid w:val="0056488B"/>
    <w:rsid w:val="005915D3"/>
    <w:rsid w:val="00593FA3"/>
    <w:rsid w:val="00597398"/>
    <w:rsid w:val="005A6C34"/>
    <w:rsid w:val="005C112E"/>
    <w:rsid w:val="005D4DA8"/>
    <w:rsid w:val="005D5BBA"/>
    <w:rsid w:val="005E25DB"/>
    <w:rsid w:val="005E7DA2"/>
    <w:rsid w:val="0062252F"/>
    <w:rsid w:val="00625C52"/>
    <w:rsid w:val="00632470"/>
    <w:rsid w:val="00641B26"/>
    <w:rsid w:val="00645D8A"/>
    <w:rsid w:val="00646FF2"/>
    <w:rsid w:val="00660AC2"/>
    <w:rsid w:val="00662250"/>
    <w:rsid w:val="00666E57"/>
    <w:rsid w:val="00672623"/>
    <w:rsid w:val="00672673"/>
    <w:rsid w:val="00675893"/>
    <w:rsid w:val="00681F20"/>
    <w:rsid w:val="00685F74"/>
    <w:rsid w:val="006964F0"/>
    <w:rsid w:val="006A398D"/>
    <w:rsid w:val="006A57AD"/>
    <w:rsid w:val="006B2B5E"/>
    <w:rsid w:val="006B3414"/>
    <w:rsid w:val="006B4F64"/>
    <w:rsid w:val="006C66AD"/>
    <w:rsid w:val="006D49A0"/>
    <w:rsid w:val="006D514A"/>
    <w:rsid w:val="006E3427"/>
    <w:rsid w:val="00701358"/>
    <w:rsid w:val="00705699"/>
    <w:rsid w:val="00705837"/>
    <w:rsid w:val="0070772D"/>
    <w:rsid w:val="00714165"/>
    <w:rsid w:val="00727676"/>
    <w:rsid w:val="007305E5"/>
    <w:rsid w:val="00732674"/>
    <w:rsid w:val="007450D3"/>
    <w:rsid w:val="007570EA"/>
    <w:rsid w:val="0077464F"/>
    <w:rsid w:val="007A0C9A"/>
    <w:rsid w:val="007A2F71"/>
    <w:rsid w:val="007C15F2"/>
    <w:rsid w:val="007C5BDB"/>
    <w:rsid w:val="007D7956"/>
    <w:rsid w:val="007E5D3B"/>
    <w:rsid w:val="007F6807"/>
    <w:rsid w:val="00801439"/>
    <w:rsid w:val="0080257E"/>
    <w:rsid w:val="00825222"/>
    <w:rsid w:val="00837D8C"/>
    <w:rsid w:val="00841F50"/>
    <w:rsid w:val="0084497A"/>
    <w:rsid w:val="00845D66"/>
    <w:rsid w:val="00852CF9"/>
    <w:rsid w:val="00865F77"/>
    <w:rsid w:val="008915AD"/>
    <w:rsid w:val="008B1604"/>
    <w:rsid w:val="008B29A5"/>
    <w:rsid w:val="008D6529"/>
    <w:rsid w:val="008D6F52"/>
    <w:rsid w:val="008E5B78"/>
    <w:rsid w:val="008F0271"/>
    <w:rsid w:val="008F14C6"/>
    <w:rsid w:val="009022A0"/>
    <w:rsid w:val="00914D1C"/>
    <w:rsid w:val="009272E0"/>
    <w:rsid w:val="009276DE"/>
    <w:rsid w:val="00931C22"/>
    <w:rsid w:val="009351B6"/>
    <w:rsid w:val="00937B0C"/>
    <w:rsid w:val="00943934"/>
    <w:rsid w:val="009634E1"/>
    <w:rsid w:val="00966AD2"/>
    <w:rsid w:val="00972906"/>
    <w:rsid w:val="009A0190"/>
    <w:rsid w:val="009A2E10"/>
    <w:rsid w:val="009A30C9"/>
    <w:rsid w:val="009A63CC"/>
    <w:rsid w:val="009B3D3C"/>
    <w:rsid w:val="009B5E9F"/>
    <w:rsid w:val="009C3CD9"/>
    <w:rsid w:val="009C76C3"/>
    <w:rsid w:val="009E17C3"/>
    <w:rsid w:val="009E1D64"/>
    <w:rsid w:val="009E7833"/>
    <w:rsid w:val="009F3F60"/>
    <w:rsid w:val="00A03265"/>
    <w:rsid w:val="00A0577A"/>
    <w:rsid w:val="00A1056A"/>
    <w:rsid w:val="00A13E57"/>
    <w:rsid w:val="00A23AB6"/>
    <w:rsid w:val="00A30931"/>
    <w:rsid w:val="00A84FB1"/>
    <w:rsid w:val="00A85DD3"/>
    <w:rsid w:val="00A87C83"/>
    <w:rsid w:val="00A91045"/>
    <w:rsid w:val="00B225DF"/>
    <w:rsid w:val="00B25CDA"/>
    <w:rsid w:val="00B31520"/>
    <w:rsid w:val="00B37D32"/>
    <w:rsid w:val="00B53FF0"/>
    <w:rsid w:val="00B55657"/>
    <w:rsid w:val="00B5677D"/>
    <w:rsid w:val="00B633C8"/>
    <w:rsid w:val="00B66653"/>
    <w:rsid w:val="00B75C38"/>
    <w:rsid w:val="00B9055A"/>
    <w:rsid w:val="00B91E2C"/>
    <w:rsid w:val="00B954B8"/>
    <w:rsid w:val="00BC05CD"/>
    <w:rsid w:val="00BC4955"/>
    <w:rsid w:val="00BC6340"/>
    <w:rsid w:val="00BE2B03"/>
    <w:rsid w:val="00BF48A4"/>
    <w:rsid w:val="00C01ECC"/>
    <w:rsid w:val="00C05BEB"/>
    <w:rsid w:val="00C06666"/>
    <w:rsid w:val="00C06DA2"/>
    <w:rsid w:val="00C21181"/>
    <w:rsid w:val="00C2610F"/>
    <w:rsid w:val="00C4460D"/>
    <w:rsid w:val="00C56C74"/>
    <w:rsid w:val="00C60C8F"/>
    <w:rsid w:val="00C62B11"/>
    <w:rsid w:val="00C63A93"/>
    <w:rsid w:val="00C80877"/>
    <w:rsid w:val="00C961FC"/>
    <w:rsid w:val="00CA119F"/>
    <w:rsid w:val="00CB0615"/>
    <w:rsid w:val="00CB229D"/>
    <w:rsid w:val="00CC02CF"/>
    <w:rsid w:val="00CE144B"/>
    <w:rsid w:val="00CE5548"/>
    <w:rsid w:val="00CF029D"/>
    <w:rsid w:val="00CF3E4F"/>
    <w:rsid w:val="00D13EEB"/>
    <w:rsid w:val="00D16A77"/>
    <w:rsid w:val="00D271C3"/>
    <w:rsid w:val="00D34692"/>
    <w:rsid w:val="00D55A96"/>
    <w:rsid w:val="00D73BEB"/>
    <w:rsid w:val="00DA084F"/>
    <w:rsid w:val="00DB0BAA"/>
    <w:rsid w:val="00DB7E33"/>
    <w:rsid w:val="00DC4E78"/>
    <w:rsid w:val="00DC7166"/>
    <w:rsid w:val="00DD775E"/>
    <w:rsid w:val="00DF153C"/>
    <w:rsid w:val="00DF2D54"/>
    <w:rsid w:val="00DF78DC"/>
    <w:rsid w:val="00E07BF7"/>
    <w:rsid w:val="00E163F4"/>
    <w:rsid w:val="00E17D17"/>
    <w:rsid w:val="00E205D1"/>
    <w:rsid w:val="00E56343"/>
    <w:rsid w:val="00E61734"/>
    <w:rsid w:val="00E82D90"/>
    <w:rsid w:val="00E92040"/>
    <w:rsid w:val="00EA42CF"/>
    <w:rsid w:val="00EB026F"/>
    <w:rsid w:val="00EB1274"/>
    <w:rsid w:val="00EC3D9C"/>
    <w:rsid w:val="00ED086A"/>
    <w:rsid w:val="00ED11BC"/>
    <w:rsid w:val="00EF2973"/>
    <w:rsid w:val="00EF63F9"/>
    <w:rsid w:val="00F01AAC"/>
    <w:rsid w:val="00F109EF"/>
    <w:rsid w:val="00F366A1"/>
    <w:rsid w:val="00F42693"/>
    <w:rsid w:val="00F46541"/>
    <w:rsid w:val="00F47459"/>
    <w:rsid w:val="00F57026"/>
    <w:rsid w:val="00F63E54"/>
    <w:rsid w:val="00F6462F"/>
    <w:rsid w:val="00F706A8"/>
    <w:rsid w:val="00F95C6B"/>
    <w:rsid w:val="00F96BC9"/>
    <w:rsid w:val="00FA01BD"/>
    <w:rsid w:val="00FA0ADC"/>
    <w:rsid w:val="00FA55FC"/>
    <w:rsid w:val="00FA77CF"/>
    <w:rsid w:val="00FB3D96"/>
    <w:rsid w:val="00FC0C14"/>
    <w:rsid w:val="00FC0CC2"/>
    <w:rsid w:val="00FC3DB7"/>
    <w:rsid w:val="00FD19BF"/>
    <w:rsid w:val="00FE2AC6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>
      <o:colormru v:ext="edit" colors="fuchsia,#0e035d,#c80888,#c0f,#0cf,#c6f,#e20eaa,#06e3e8"/>
      <o:colormenu v:ext="edit" fillcolor="#00b0f0" strokecolor="none [32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7D"/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20DE1"/>
    <w:rPr>
      <w:b/>
      <w:bCs/>
    </w:rPr>
  </w:style>
  <w:style w:type="character" w:customStyle="1" w:styleId="litera">
    <w:name w:val="litera"/>
    <w:basedOn w:val="a0"/>
    <w:rsid w:val="00937B0C"/>
  </w:style>
  <w:style w:type="character" w:styleId="ad">
    <w:name w:val="Emphasis"/>
    <w:basedOn w:val="a0"/>
    <w:uiPriority w:val="20"/>
    <w:qFormat/>
    <w:rsid w:val="00937B0C"/>
    <w:rPr>
      <w:i/>
      <w:iCs/>
    </w:rPr>
  </w:style>
  <w:style w:type="paragraph" w:styleId="ae">
    <w:name w:val="No Spacing"/>
    <w:uiPriority w:val="1"/>
    <w:qFormat/>
    <w:rsid w:val="00284E1F"/>
    <w:pPr>
      <w:spacing w:after="0" w:line="240" w:lineRule="auto"/>
    </w:pPr>
  </w:style>
  <w:style w:type="character" w:styleId="af">
    <w:name w:val="Subtle Emphasis"/>
    <w:basedOn w:val="a0"/>
    <w:uiPriority w:val="19"/>
    <w:qFormat/>
    <w:rsid w:val="00284E1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AB817-23B3-4E9B-9500-98D86DF6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2020-12-20T13:34:00Z</cp:lastPrinted>
  <dcterms:created xsi:type="dcterms:W3CDTF">2020-12-20T13:46:00Z</dcterms:created>
  <dcterms:modified xsi:type="dcterms:W3CDTF">2020-12-20T13:46:00Z</dcterms:modified>
</cp:coreProperties>
</file>