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07" w:rsidRPr="00140680" w:rsidRDefault="00140680" w:rsidP="00140680">
      <w:pPr>
        <w:jc w:val="center"/>
        <w:rPr>
          <w:b/>
          <w:i/>
          <w:sz w:val="32"/>
          <w:szCs w:val="32"/>
        </w:rPr>
      </w:pPr>
      <w:r w:rsidRPr="00140680">
        <w:rPr>
          <w:b/>
          <w:i/>
          <w:sz w:val="32"/>
          <w:szCs w:val="32"/>
        </w:rPr>
        <w:t>Осторожно: Дети! Закон и порядок</w:t>
      </w:r>
      <w:r w:rsidR="006418C0">
        <w:rPr>
          <w:b/>
          <w:i/>
          <w:sz w:val="32"/>
          <w:szCs w:val="32"/>
        </w:rPr>
        <w:t>.</w:t>
      </w:r>
    </w:p>
    <w:p w:rsidR="00140680" w:rsidRDefault="00140680">
      <w:pPr>
        <w:rPr>
          <w:b/>
        </w:rPr>
      </w:pPr>
      <w:r w:rsidRPr="00140680">
        <w:rPr>
          <w:b/>
        </w:rPr>
        <w:t xml:space="preserve"> С данной темой прошла профилактическая беседа о правонарушениях и преступлениях несовершеннолетних</w:t>
      </w:r>
      <w:r>
        <w:t xml:space="preserve"> </w:t>
      </w:r>
      <w:r w:rsidR="008D597E">
        <w:rPr>
          <w:b/>
        </w:rPr>
        <w:t>с учащимися 9 класса</w:t>
      </w:r>
      <w:r w:rsidRPr="00140680">
        <w:rPr>
          <w:b/>
        </w:rPr>
        <w:t xml:space="preserve">. </w:t>
      </w:r>
    </w:p>
    <w:p w:rsidR="00140680" w:rsidRDefault="00140680">
      <w:pPr>
        <w:rPr>
          <w:b/>
        </w:rPr>
      </w:pPr>
      <w:r>
        <w:rPr>
          <w:b/>
        </w:rPr>
        <w:t>Проведенное</w:t>
      </w:r>
      <w:r w:rsidR="008D597E">
        <w:rPr>
          <w:b/>
        </w:rPr>
        <w:t xml:space="preserve"> мероприятие </w:t>
      </w:r>
      <w:r w:rsidRPr="00140680">
        <w:rPr>
          <w:b/>
        </w:rPr>
        <w:t>педагог</w:t>
      </w:r>
      <w:r w:rsidR="006418C0">
        <w:rPr>
          <w:b/>
        </w:rPr>
        <w:t>ом</w:t>
      </w:r>
      <w:r w:rsidRPr="00140680">
        <w:rPr>
          <w:b/>
        </w:rPr>
        <w:t>-психолог</w:t>
      </w:r>
      <w:r w:rsidR="008D597E">
        <w:rPr>
          <w:b/>
        </w:rPr>
        <w:t xml:space="preserve">ом Магомедовой З.А. и </w:t>
      </w:r>
      <w:r w:rsidR="006418C0">
        <w:rPr>
          <w:b/>
        </w:rPr>
        <w:t xml:space="preserve">зам по </w:t>
      </w:r>
      <w:r w:rsidR="00AD6476">
        <w:rPr>
          <w:b/>
        </w:rPr>
        <w:t xml:space="preserve">восп. работе </w:t>
      </w:r>
      <w:r w:rsidR="006418C0">
        <w:rPr>
          <w:b/>
        </w:rPr>
        <w:t>Тамаевой Б.А, несет следующие цели:</w:t>
      </w:r>
    </w:p>
    <w:p w:rsidR="00E933D8" w:rsidRDefault="00E933D8">
      <w:pPr>
        <w:rPr>
          <w:b/>
        </w:rPr>
      </w:pPr>
      <w:r>
        <w:rPr>
          <w:b/>
        </w:rPr>
        <w:t xml:space="preserve">     1.</w:t>
      </w:r>
      <w:r w:rsidRPr="00E933D8">
        <w:rPr>
          <w:b/>
        </w:rPr>
        <w:t xml:space="preserve"> Формировать осознанный выбор модели поведения с учетом новых знаний о формах ответственности подростка за те или иные поступки.</w:t>
      </w:r>
    </w:p>
    <w:p w:rsidR="006418C0" w:rsidRDefault="00E933D8">
      <w:pPr>
        <w:rPr>
          <w:b/>
        </w:rPr>
      </w:pPr>
      <w:r>
        <w:rPr>
          <w:b/>
        </w:rPr>
        <w:t xml:space="preserve"> </w:t>
      </w:r>
      <w:r w:rsidR="006418C0">
        <w:rPr>
          <w:b/>
        </w:rPr>
        <w:t xml:space="preserve">   2.Способвовать созданию ответственности за свои права;</w:t>
      </w:r>
    </w:p>
    <w:p w:rsidR="006418C0" w:rsidRDefault="006418C0">
      <w:pPr>
        <w:rPr>
          <w:b/>
        </w:rPr>
      </w:pPr>
      <w:r>
        <w:rPr>
          <w:b/>
        </w:rPr>
        <w:t xml:space="preserve">    3.Сформировать правильные отношения с обществом в соответстви</w:t>
      </w:r>
      <w:r w:rsidR="008D597E">
        <w:rPr>
          <w:b/>
        </w:rPr>
        <w:t>и с нормами законодательства РФ;</w:t>
      </w:r>
    </w:p>
    <w:p w:rsidR="00E933D8" w:rsidRDefault="00E933D8">
      <w:pPr>
        <w:rPr>
          <w:b/>
        </w:rPr>
      </w:pPr>
      <w:r>
        <w:rPr>
          <w:b/>
        </w:rPr>
        <w:t>4</w:t>
      </w:r>
      <w:r w:rsidRPr="00E933D8">
        <w:rPr>
          <w:b/>
        </w:rPr>
        <w:t>.Воспитание правовой грамотности учеников, их неотъемнимых прав, в частности закрепленные в Конвенции о правах ребенка;</w:t>
      </w:r>
    </w:p>
    <w:p w:rsidR="008D597E" w:rsidRDefault="008D597E">
      <w:pPr>
        <w:rPr>
          <w:b/>
        </w:rPr>
      </w:pPr>
      <w:r>
        <w:rPr>
          <w:b/>
        </w:rPr>
        <w:t xml:space="preserve">     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Знаете ли вы, что у вас с самого рождения есть права, которые защищает самая главная организация на нашей планете – Организация Объединённых Наций (ООН). Права детей записаны в очень серьёзном документе – Конвенции о правах ребёнка. Она была принята в 1989 году. Конвенцию подписали почти 150 стран мира, в том числе и Россия.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Этот документ призывает взрослых и детей строить отношения на уважении.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 xml:space="preserve">Основные права детей 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1. Право на образование.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2. Право на охрану здоровья.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3. Право на отдых и досуг.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4. Право на личную жизнь.</w:t>
      </w:r>
    </w:p>
    <w:p w:rsidR="00E933D8" w:rsidRPr="00E933D8" w:rsidRDefault="00E933D8" w:rsidP="00E933D8">
      <w:pPr>
        <w:rPr>
          <w:b/>
        </w:rPr>
      </w:pPr>
      <w:r w:rsidRPr="00E933D8">
        <w:rPr>
          <w:b/>
        </w:rPr>
        <w:t>5. Право свободно выражать своё мнение.</w:t>
      </w:r>
    </w:p>
    <w:p w:rsidR="00E933D8" w:rsidRDefault="00E933D8" w:rsidP="00E933D8">
      <w:pPr>
        <w:rPr>
          <w:b/>
        </w:rPr>
      </w:pPr>
      <w:r w:rsidRPr="00E933D8">
        <w:rPr>
          <w:b/>
        </w:rPr>
        <w:t>6. Право ребёнка участвовать в играх и развлекательных мероприятиях, соответствующих его возрасту, свободно участвовать в культурной и творческой жизни и заниматься искусством.</w:t>
      </w:r>
    </w:p>
    <w:p w:rsidR="006418C0" w:rsidRDefault="00E933D8">
      <w:pPr>
        <w:rPr>
          <w:b/>
        </w:rPr>
      </w:pPr>
      <w:r>
        <w:rPr>
          <w:b/>
        </w:rPr>
        <w:t xml:space="preserve"> </w:t>
      </w:r>
      <w:r w:rsidR="006418C0">
        <w:rPr>
          <w:b/>
        </w:rPr>
        <w:t xml:space="preserve">   </w:t>
      </w:r>
      <w:r w:rsidR="003E2C2A" w:rsidRPr="003E2C2A">
        <w:rPr>
          <w:b/>
        </w:rPr>
        <w:t xml:space="preserve">В повседневной жизни о праве чаще вспоминают тогда, когда оно по каким-либо причинам окажется нарушенным </w:t>
      </w:r>
      <w:bookmarkStart w:id="0" w:name="_GoBack"/>
      <w:bookmarkEnd w:id="0"/>
      <w:r w:rsidR="00AD6476" w:rsidRPr="003E2C2A">
        <w:rPr>
          <w:b/>
        </w:rPr>
        <w:t>или,</w:t>
      </w:r>
      <w:r w:rsidR="003E2C2A" w:rsidRPr="003E2C2A">
        <w:rPr>
          <w:b/>
        </w:rPr>
        <w:t xml:space="preserve"> когда возникла спорная ситуация и даже прямой конфликт. Чем лучше люди знают свои права и обязанности, тем лучше складываются их отношения и тем увереннее они чувствуют себя в достаточно сложных условиях современного общества. Знать права, уметь ориентироваться в них – необходимо всем. </w:t>
      </w:r>
    </w:p>
    <w:p w:rsidR="008D597E" w:rsidRDefault="008D597E" w:rsidP="008D597E">
      <w:pPr>
        <w:rPr>
          <w:b/>
        </w:rPr>
      </w:pPr>
      <w:r>
        <w:rPr>
          <w:b/>
        </w:rPr>
        <w:t>О</w:t>
      </w:r>
      <w:r w:rsidRPr="008D597E">
        <w:rPr>
          <w:b/>
        </w:rPr>
        <w:t>бучающиеся должны знать не только о преступлениях, но и о ситуациях, которые делают подростков нарушителями закона или жертвами преступников.</w:t>
      </w:r>
    </w:p>
    <w:p w:rsidR="00AD6476" w:rsidRDefault="00AD6476" w:rsidP="008D597E">
      <w:pPr>
        <w:rPr>
          <w:b/>
        </w:rPr>
      </w:pPr>
    </w:p>
    <w:p w:rsidR="00E933D8" w:rsidRDefault="00E933D8" w:rsidP="008D597E">
      <w:pPr>
        <w:rPr>
          <w:b/>
        </w:rPr>
      </w:pPr>
      <w:r>
        <w:rPr>
          <w:b/>
        </w:rPr>
        <w:t xml:space="preserve">Данное мероприятие прошло плодотворно. Так же к материалам мероприятия был приурочен </w:t>
      </w:r>
      <w:r w:rsidR="00AD6476">
        <w:rPr>
          <w:b/>
        </w:rPr>
        <w:t>док. Фильм</w:t>
      </w:r>
      <w:r>
        <w:rPr>
          <w:b/>
        </w:rPr>
        <w:t xml:space="preserve"> «</w:t>
      </w:r>
      <w:r w:rsidRPr="00E933D8">
        <w:rPr>
          <w:b/>
        </w:rPr>
        <w:t>А это могло не случиться</w:t>
      </w:r>
      <w:r w:rsidR="00AD6476">
        <w:rPr>
          <w:b/>
        </w:rPr>
        <w:t>». Подготовила беседу п</w:t>
      </w:r>
      <w:r>
        <w:rPr>
          <w:b/>
        </w:rPr>
        <w:t>едагог-психолог Магомедова З.А.</w:t>
      </w:r>
    </w:p>
    <w:sectPr w:rsidR="00E933D8" w:rsidSect="00E933D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F1"/>
    <w:rsid w:val="00140680"/>
    <w:rsid w:val="003E2C2A"/>
    <w:rsid w:val="006418C0"/>
    <w:rsid w:val="00874DDA"/>
    <w:rsid w:val="008D597E"/>
    <w:rsid w:val="00AD6476"/>
    <w:rsid w:val="00C555F1"/>
    <w:rsid w:val="00E47507"/>
    <w:rsid w:val="00E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563C"/>
  <w15:chartTrackingRefBased/>
  <w15:docId w15:val="{691F0080-DB33-4999-AB7D-7A418F0D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CompHas</dc:creator>
  <cp:keywords/>
  <dc:description/>
  <cp:lastModifiedBy>CompHas</cp:lastModifiedBy>
  <cp:revision>4</cp:revision>
  <dcterms:created xsi:type="dcterms:W3CDTF">2020-12-19T17:23:00Z</dcterms:created>
  <dcterms:modified xsi:type="dcterms:W3CDTF">2020-12-19T18:27:00Z</dcterms:modified>
</cp:coreProperties>
</file>