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1FC" w:rsidRDefault="006E1BD2" w:rsidP="006E1BD2">
      <w:pPr>
        <w:pStyle w:val="a9"/>
        <w:rPr>
          <w:rStyle w:val="ab"/>
          <w:color w:val="auto"/>
        </w:rPr>
      </w:pPr>
      <w:r w:rsidRPr="006E1BD2">
        <w:rPr>
          <w:rStyle w:val="ab"/>
          <w:color w:val="auto"/>
        </w:rPr>
        <w:t xml:space="preserve">    </w:t>
      </w:r>
      <w:r w:rsidR="00C45903" w:rsidRPr="006E1BD2">
        <w:rPr>
          <w:rStyle w:val="ab"/>
          <w:color w:val="auto"/>
        </w:rPr>
        <w:t xml:space="preserve"> </w:t>
      </w:r>
      <w:r w:rsidRPr="006E1BD2">
        <w:rPr>
          <w:rStyle w:val="ab"/>
          <w:color w:val="auto"/>
        </w:rPr>
        <w:t xml:space="preserve">              </w:t>
      </w:r>
      <w:r w:rsidR="007F11FC">
        <w:rPr>
          <w:rStyle w:val="ab"/>
          <w:color w:val="auto"/>
        </w:rPr>
        <w:t xml:space="preserve">                          Аналитическая записка.</w:t>
      </w:r>
    </w:p>
    <w:p w:rsidR="006E1BD2" w:rsidRPr="006E1BD2" w:rsidRDefault="007F11FC" w:rsidP="006E1BD2">
      <w:pPr>
        <w:pStyle w:val="a9"/>
        <w:rPr>
          <w:rStyle w:val="ab"/>
          <w:color w:val="auto"/>
        </w:rPr>
      </w:pPr>
      <w:r>
        <w:rPr>
          <w:rStyle w:val="ab"/>
          <w:color w:val="auto"/>
        </w:rPr>
        <w:t xml:space="preserve">                                               </w:t>
      </w:r>
      <w:r w:rsidR="006E1BD2" w:rsidRPr="006E1BD2">
        <w:rPr>
          <w:rStyle w:val="ab"/>
          <w:color w:val="auto"/>
        </w:rPr>
        <w:t>Семинар практикум</w:t>
      </w:r>
      <w:r>
        <w:rPr>
          <w:rStyle w:val="ab"/>
          <w:color w:val="auto"/>
        </w:rPr>
        <w:t>.</w:t>
      </w:r>
    </w:p>
    <w:p w:rsidR="00C45903" w:rsidRPr="006E1BD2" w:rsidRDefault="00C45903" w:rsidP="006E1BD2">
      <w:pPr>
        <w:pStyle w:val="a9"/>
        <w:rPr>
          <w:rStyle w:val="ab"/>
          <w:color w:val="auto"/>
        </w:rPr>
      </w:pPr>
      <w:r w:rsidRPr="006E1BD2">
        <w:rPr>
          <w:rStyle w:val="ab"/>
          <w:color w:val="auto"/>
        </w:rPr>
        <w:t xml:space="preserve">Современные подходы к повышению качества школьного образования </w:t>
      </w:r>
      <w:r w:rsidR="006E1BD2" w:rsidRPr="006E1BD2">
        <w:rPr>
          <w:rStyle w:val="ab"/>
          <w:color w:val="auto"/>
        </w:rPr>
        <w:t>.</w:t>
      </w:r>
    </w:p>
    <w:p w:rsidR="00C45903" w:rsidRPr="006E1BD2" w:rsidRDefault="00146684" w:rsidP="006E1BD2">
      <w:pPr>
        <w:pStyle w:val="a9"/>
        <w:rPr>
          <w:rStyle w:val="ab"/>
          <w:color w:val="auto"/>
        </w:rPr>
      </w:pPr>
      <w:r>
        <w:rPr>
          <w:rStyle w:val="ab"/>
          <w:color w:val="auto"/>
        </w:rPr>
        <w:t>25.10.2021г</w:t>
      </w:r>
    </w:p>
    <w:p w:rsidR="00293A62" w:rsidRPr="006E1BD2" w:rsidRDefault="00293A62" w:rsidP="006E1BD2">
      <w:pPr>
        <w:pStyle w:val="a9"/>
        <w:rPr>
          <w:rStyle w:val="ab"/>
          <w:color w:val="auto"/>
        </w:rPr>
      </w:pPr>
      <w:r w:rsidRPr="006E1BD2">
        <w:rPr>
          <w:rStyle w:val="ab"/>
          <w:color w:val="auto"/>
        </w:rPr>
        <w:t xml:space="preserve">В настоящее время в России идет становление новой системы образования, ориентированного на вхождение в мировое образовательное пространство. Этот процесс сопровождается существенными изменениями в педагогической теории и практике учебно-воспитательного процесса.  </w:t>
      </w:r>
    </w:p>
    <w:p w:rsidR="00293A62" w:rsidRPr="006E1BD2" w:rsidRDefault="00293A62" w:rsidP="006E1BD2">
      <w:pPr>
        <w:pStyle w:val="a9"/>
        <w:rPr>
          <w:rStyle w:val="ab"/>
          <w:color w:val="auto"/>
        </w:rPr>
      </w:pPr>
    </w:p>
    <w:p w:rsidR="00293A62" w:rsidRPr="006E1BD2" w:rsidRDefault="006E1BD2" w:rsidP="006E1BD2">
      <w:pPr>
        <w:pStyle w:val="a9"/>
        <w:rPr>
          <w:rStyle w:val="ab"/>
          <w:color w:val="auto"/>
        </w:rPr>
      </w:pPr>
      <w:r w:rsidRPr="006E1BD2">
        <w:rPr>
          <w:rStyle w:val="ab"/>
          <w:color w:val="auto"/>
        </w:rPr>
        <w:t>В 2021</w:t>
      </w:r>
      <w:r>
        <w:rPr>
          <w:rStyle w:val="ab"/>
          <w:color w:val="auto"/>
        </w:rPr>
        <w:t xml:space="preserve"> уч.г.  наша школа  попала в  </w:t>
      </w:r>
      <w:r w:rsidR="00BD4A66" w:rsidRPr="006E1BD2">
        <w:rPr>
          <w:rStyle w:val="ab"/>
          <w:color w:val="auto"/>
        </w:rPr>
        <w:t xml:space="preserve">проект </w:t>
      </w:r>
      <w:r w:rsidRPr="006E1BD2">
        <w:rPr>
          <w:rStyle w:val="ab"/>
          <w:color w:val="auto"/>
        </w:rPr>
        <w:t xml:space="preserve"> 500 + </w:t>
      </w:r>
      <w:r>
        <w:rPr>
          <w:rStyle w:val="ab"/>
          <w:color w:val="auto"/>
        </w:rPr>
        <w:t>-</w:t>
      </w:r>
      <w:r w:rsidRPr="006E1BD2">
        <w:rPr>
          <w:rStyle w:val="ab"/>
          <w:color w:val="auto"/>
        </w:rPr>
        <w:t>это проект по повышению качества общего образования, инициированный Министерством просвещения Российской Федерации. Участниками проекта в 2021 году являются 20 регионов России .Основной целью проекта является адресная методическая поддержка школ с низкими образовательными результатами, работающими в сложных социально - экономических условиях, а также учащихся, испытывающих трудности в учении.</w:t>
      </w:r>
    </w:p>
    <w:p w:rsidR="002C5E21" w:rsidRPr="006E1BD2" w:rsidRDefault="002C5E21" w:rsidP="006E1BD2">
      <w:pPr>
        <w:pStyle w:val="a9"/>
        <w:rPr>
          <w:rStyle w:val="ab"/>
          <w:color w:val="auto"/>
        </w:rPr>
      </w:pPr>
      <w:r w:rsidRPr="006E1BD2">
        <w:rPr>
          <w:rStyle w:val="ab"/>
          <w:color w:val="auto"/>
        </w:rPr>
        <w:t>Повышение качества образования наша школа  видит через повышение качества предметного обучения, социализацию и самоопределение учащихся. Все эти моменты равнозначимы. Сегодня мы убеждены, что качество обучения без социализации личности ученика, без процесса его самоопределения не даст ожидаемого результата - выпускника, который не только бы знал, но и умел применять свои знания, был способен к преобразовательной деятельности, был бы успешен в духовно - практической жизнедеятельности в современных условиях.</w:t>
      </w:r>
    </w:p>
    <w:p w:rsidR="002C5E21" w:rsidRPr="006E1BD2" w:rsidRDefault="002C5E21" w:rsidP="006E1BD2">
      <w:pPr>
        <w:pStyle w:val="a9"/>
        <w:rPr>
          <w:rStyle w:val="ab"/>
          <w:color w:val="auto"/>
        </w:rPr>
      </w:pPr>
      <w:r w:rsidRPr="006E1BD2">
        <w:rPr>
          <w:rStyle w:val="ab"/>
          <w:color w:val="auto"/>
        </w:rPr>
        <w:t>Чтобы предметное обучение стало качественным</w:t>
      </w:r>
      <w:r w:rsidR="0060699A" w:rsidRPr="006E1BD2">
        <w:rPr>
          <w:rStyle w:val="ab"/>
          <w:color w:val="auto"/>
        </w:rPr>
        <w:t>,</w:t>
      </w:r>
      <w:r w:rsidRPr="006E1BD2">
        <w:rPr>
          <w:rStyle w:val="ab"/>
          <w:color w:val="auto"/>
        </w:rPr>
        <w:t xml:space="preserve"> на мой взгляд</w:t>
      </w:r>
      <w:r w:rsidR="0060699A" w:rsidRPr="006E1BD2">
        <w:rPr>
          <w:rStyle w:val="ab"/>
          <w:color w:val="auto"/>
        </w:rPr>
        <w:t>,</w:t>
      </w:r>
      <w:r w:rsidRPr="006E1BD2">
        <w:rPr>
          <w:rStyle w:val="ab"/>
          <w:color w:val="auto"/>
        </w:rPr>
        <w:t> необходимо изменить содержание обучения. Учащиеся получают огромное количество информации, большую часть которой они никогда в жизни не используют. Нужно учить учиться.</w:t>
      </w:r>
    </w:p>
    <w:p w:rsidR="00293A62" w:rsidRPr="006E1BD2" w:rsidRDefault="002C5E21" w:rsidP="006E1BD2">
      <w:pPr>
        <w:pStyle w:val="a9"/>
        <w:rPr>
          <w:rStyle w:val="ab"/>
          <w:color w:val="auto"/>
        </w:rPr>
      </w:pPr>
      <w:r w:rsidRPr="006E1BD2">
        <w:rPr>
          <w:rStyle w:val="ab"/>
          <w:color w:val="auto"/>
        </w:rPr>
        <w:t>Школьную жизнь мы организуем так, чтобы в одном потоке можно было объединить самых разных детей, слабых и сильных, детей с какими</w:t>
      </w:r>
      <w:r w:rsidR="00293A62" w:rsidRPr="006E1BD2">
        <w:rPr>
          <w:rStyle w:val="ab"/>
          <w:color w:val="auto"/>
        </w:rPr>
        <w:t>-</w:t>
      </w:r>
      <w:r w:rsidRPr="006E1BD2">
        <w:rPr>
          <w:rStyle w:val="ab"/>
          <w:color w:val="auto"/>
        </w:rPr>
        <w:t xml:space="preserve">либо нарушениями в развитии, с разным уровнем мотивации. </w:t>
      </w:r>
      <w:bookmarkStart w:id="0" w:name="_GoBack"/>
      <w:bookmarkEnd w:id="0"/>
    </w:p>
    <w:p w:rsidR="00EE7D7C" w:rsidRPr="006E1BD2" w:rsidRDefault="00B22709" w:rsidP="006E1BD2">
      <w:pPr>
        <w:pStyle w:val="a9"/>
        <w:rPr>
          <w:rStyle w:val="ab"/>
          <w:color w:val="auto"/>
        </w:rPr>
      </w:pPr>
      <w:r>
        <w:rPr>
          <w:rStyle w:val="ab"/>
          <w:color w:val="auto"/>
        </w:rPr>
        <w:t xml:space="preserve">Обучающиеся МБОУ  «Эндирейская </w:t>
      </w:r>
      <w:r w:rsidR="00293A62" w:rsidRPr="006E1BD2">
        <w:rPr>
          <w:rStyle w:val="ab"/>
          <w:color w:val="auto"/>
        </w:rPr>
        <w:t xml:space="preserve"> школа №2» - это  дети  из  семей,  разных по социальному статусу. В  основном это родители, имеющие высокую мотивацию к получению их детьми качественного образования. Но есть ученик</w:t>
      </w:r>
      <w:r>
        <w:rPr>
          <w:rStyle w:val="ab"/>
          <w:color w:val="auto"/>
        </w:rPr>
        <w:t>и  из  многодетных семей , неполных , неблагополучных семей</w:t>
      </w:r>
      <w:r w:rsidR="00293A62" w:rsidRPr="006E1BD2">
        <w:rPr>
          <w:rStyle w:val="ab"/>
          <w:color w:val="auto"/>
        </w:rPr>
        <w:t>, обучающиеся, которые имеют неудовлетворительные отмет</w:t>
      </w:r>
      <w:r>
        <w:rPr>
          <w:rStyle w:val="ab"/>
          <w:color w:val="auto"/>
        </w:rPr>
        <w:t xml:space="preserve">ки </w:t>
      </w:r>
      <w:r w:rsidR="00293A62" w:rsidRPr="006E1BD2">
        <w:rPr>
          <w:rStyle w:val="ab"/>
          <w:color w:val="auto"/>
        </w:rPr>
        <w:t xml:space="preserve"> по нескольким предметам, перешедшие из других </w:t>
      </w:r>
      <w:r w:rsidR="007F11FC">
        <w:rPr>
          <w:rStyle w:val="ab"/>
          <w:color w:val="auto"/>
        </w:rPr>
        <w:t>городов и</w:t>
      </w:r>
      <w:r w:rsidR="007F11FC" w:rsidRPr="006E1BD2">
        <w:rPr>
          <w:rStyle w:val="ab"/>
          <w:color w:val="auto"/>
        </w:rPr>
        <w:t xml:space="preserve"> </w:t>
      </w:r>
      <w:r w:rsidR="007F11FC">
        <w:rPr>
          <w:rStyle w:val="ab"/>
          <w:color w:val="auto"/>
        </w:rPr>
        <w:t xml:space="preserve">школ </w:t>
      </w:r>
      <w:r w:rsidR="00293A62" w:rsidRPr="006E1BD2">
        <w:rPr>
          <w:rStyle w:val="ab"/>
          <w:color w:val="auto"/>
        </w:rPr>
        <w:t xml:space="preserve"> района.  </w:t>
      </w:r>
    </w:p>
    <w:p w:rsidR="00EE7D7C" w:rsidRPr="006E1BD2" w:rsidRDefault="00EE7D7C" w:rsidP="006E1BD2">
      <w:pPr>
        <w:pStyle w:val="a9"/>
        <w:rPr>
          <w:rStyle w:val="ab"/>
          <w:color w:val="auto"/>
        </w:rPr>
      </w:pPr>
    </w:p>
    <w:p w:rsidR="00293A62" w:rsidRPr="006E1BD2" w:rsidRDefault="00293A62" w:rsidP="006E1BD2">
      <w:pPr>
        <w:pStyle w:val="a9"/>
        <w:rPr>
          <w:rStyle w:val="ab"/>
          <w:color w:val="auto"/>
        </w:rPr>
      </w:pPr>
      <w:r w:rsidRPr="006E1BD2">
        <w:rPr>
          <w:rStyle w:val="ab"/>
          <w:color w:val="auto"/>
        </w:rPr>
        <w:t>Наша цель: повышение образовательных результатов обучающихся через непрерывное  развитие учительского потенциала и формирование новой информационно - образовательной среды.</w:t>
      </w:r>
    </w:p>
    <w:p w:rsidR="00EE7D7C" w:rsidRPr="006E1BD2" w:rsidRDefault="00EE7D7C" w:rsidP="006E1BD2">
      <w:pPr>
        <w:pStyle w:val="a9"/>
        <w:rPr>
          <w:rStyle w:val="ab"/>
          <w:color w:val="auto"/>
        </w:rPr>
      </w:pPr>
    </w:p>
    <w:p w:rsidR="00DD6C43" w:rsidRPr="006E1BD2" w:rsidRDefault="00B22709" w:rsidP="006E1BD2">
      <w:pPr>
        <w:pStyle w:val="a9"/>
        <w:rPr>
          <w:rStyle w:val="ab"/>
          <w:color w:val="auto"/>
        </w:rPr>
      </w:pPr>
      <w:r>
        <w:rPr>
          <w:rStyle w:val="ab"/>
          <w:color w:val="auto"/>
        </w:rPr>
        <w:t>В школе работает 5</w:t>
      </w:r>
      <w:r w:rsidR="00293A62" w:rsidRPr="006E1BD2">
        <w:rPr>
          <w:rStyle w:val="ab"/>
          <w:color w:val="auto"/>
        </w:rPr>
        <w:t xml:space="preserve">0 педагогов, 34  из них имеют  стаж работы более 20 лет. </w:t>
      </w:r>
    </w:p>
    <w:tbl>
      <w:tblPr>
        <w:tblStyle w:val="a3"/>
        <w:tblW w:w="0" w:type="auto"/>
        <w:jc w:val="center"/>
        <w:tblLook w:val="04A0"/>
      </w:tblPr>
      <w:tblGrid>
        <w:gridCol w:w="3190"/>
        <w:gridCol w:w="3190"/>
        <w:gridCol w:w="3191"/>
      </w:tblGrid>
      <w:tr w:rsidR="00DD6C43" w:rsidRPr="006E1BD2" w:rsidTr="00A10389">
        <w:trPr>
          <w:jc w:val="center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6C43" w:rsidRPr="006E1BD2" w:rsidRDefault="00DD6C43" w:rsidP="006E1BD2">
            <w:pPr>
              <w:pStyle w:val="a9"/>
              <w:rPr>
                <w:rStyle w:val="ab"/>
                <w:color w:val="auto"/>
              </w:rPr>
            </w:pPr>
            <w:r w:rsidRPr="006E1BD2">
              <w:rPr>
                <w:rStyle w:val="ab"/>
                <w:color w:val="auto"/>
              </w:rPr>
              <w:t>образование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6C43" w:rsidRPr="006E1BD2" w:rsidRDefault="00DD6C43" w:rsidP="006E1BD2">
            <w:pPr>
              <w:pStyle w:val="a9"/>
              <w:rPr>
                <w:rStyle w:val="ab"/>
                <w:color w:val="auto"/>
              </w:rPr>
            </w:pPr>
            <w:r w:rsidRPr="006E1BD2">
              <w:rPr>
                <w:rStyle w:val="ab"/>
                <w:color w:val="auto"/>
              </w:rPr>
              <w:t>количество человек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6C43" w:rsidRPr="006E1BD2" w:rsidRDefault="00DD6C43" w:rsidP="006E1BD2">
            <w:pPr>
              <w:pStyle w:val="a9"/>
              <w:rPr>
                <w:rStyle w:val="ab"/>
                <w:color w:val="auto"/>
              </w:rPr>
            </w:pPr>
            <w:r w:rsidRPr="006E1BD2">
              <w:rPr>
                <w:rStyle w:val="ab"/>
                <w:color w:val="auto"/>
              </w:rPr>
              <w:t>процентов</w:t>
            </w:r>
          </w:p>
        </w:tc>
      </w:tr>
      <w:tr w:rsidR="00DD6C43" w:rsidRPr="006E1BD2" w:rsidTr="00A10389">
        <w:trPr>
          <w:trHeight w:val="501"/>
          <w:jc w:val="center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6C43" w:rsidRPr="006E1BD2" w:rsidRDefault="00DD6C43" w:rsidP="006E1BD2">
            <w:pPr>
              <w:pStyle w:val="a9"/>
              <w:rPr>
                <w:rStyle w:val="ab"/>
                <w:color w:val="auto"/>
              </w:rPr>
            </w:pPr>
            <w:r w:rsidRPr="006E1BD2">
              <w:rPr>
                <w:rStyle w:val="ab"/>
                <w:color w:val="auto"/>
              </w:rPr>
              <w:t>высшее профессиональное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6C43" w:rsidRPr="006E1BD2" w:rsidRDefault="00B22709" w:rsidP="006E1BD2">
            <w:pPr>
              <w:pStyle w:val="a9"/>
              <w:rPr>
                <w:rStyle w:val="ab"/>
                <w:color w:val="auto"/>
              </w:rPr>
            </w:pPr>
            <w:r>
              <w:rPr>
                <w:rStyle w:val="ab"/>
                <w:color w:val="auto"/>
              </w:rPr>
              <w:t>45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6C43" w:rsidRPr="006E1BD2" w:rsidRDefault="00655697" w:rsidP="006E1BD2">
            <w:pPr>
              <w:pStyle w:val="a9"/>
              <w:rPr>
                <w:rStyle w:val="ab"/>
                <w:color w:val="auto"/>
              </w:rPr>
            </w:pPr>
            <w:r w:rsidRPr="006E1BD2">
              <w:rPr>
                <w:rStyle w:val="ab"/>
                <w:color w:val="auto"/>
              </w:rPr>
              <w:t>80</w:t>
            </w:r>
            <w:r w:rsidR="00DD6C43" w:rsidRPr="006E1BD2">
              <w:rPr>
                <w:rStyle w:val="ab"/>
                <w:color w:val="auto"/>
              </w:rPr>
              <w:t>%</w:t>
            </w:r>
          </w:p>
        </w:tc>
      </w:tr>
      <w:tr w:rsidR="00DD6C43" w:rsidRPr="006E1BD2" w:rsidTr="00A10389">
        <w:trPr>
          <w:trHeight w:val="103"/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6C43" w:rsidRPr="006E1BD2" w:rsidRDefault="00DD6C43" w:rsidP="006E1BD2">
            <w:pPr>
              <w:pStyle w:val="a9"/>
              <w:rPr>
                <w:rStyle w:val="ab"/>
                <w:color w:val="auto"/>
              </w:rPr>
            </w:pPr>
            <w:r w:rsidRPr="006E1BD2">
              <w:rPr>
                <w:rStyle w:val="ab"/>
                <w:color w:val="auto"/>
              </w:rPr>
              <w:t>среднее профессиональное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6C43" w:rsidRPr="006E1BD2" w:rsidRDefault="00B22709" w:rsidP="006E1BD2">
            <w:pPr>
              <w:pStyle w:val="a9"/>
              <w:rPr>
                <w:rStyle w:val="ab"/>
                <w:color w:val="auto"/>
              </w:rPr>
            </w:pPr>
            <w:r>
              <w:rPr>
                <w:rStyle w:val="ab"/>
                <w:color w:val="auto"/>
              </w:rPr>
              <w:t>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6C43" w:rsidRPr="006E1BD2" w:rsidRDefault="00DD6C43" w:rsidP="006E1BD2">
            <w:pPr>
              <w:pStyle w:val="a9"/>
              <w:rPr>
                <w:rStyle w:val="ab"/>
                <w:color w:val="auto"/>
              </w:rPr>
            </w:pPr>
            <w:r w:rsidRPr="006E1BD2">
              <w:rPr>
                <w:rStyle w:val="ab"/>
                <w:color w:val="auto"/>
              </w:rPr>
              <w:t>1</w:t>
            </w:r>
            <w:r w:rsidR="00655697" w:rsidRPr="006E1BD2">
              <w:rPr>
                <w:rStyle w:val="ab"/>
                <w:color w:val="auto"/>
              </w:rPr>
              <w:t>5</w:t>
            </w:r>
            <w:r w:rsidRPr="006E1BD2">
              <w:rPr>
                <w:rStyle w:val="ab"/>
                <w:color w:val="auto"/>
              </w:rPr>
              <w:t>%</w:t>
            </w:r>
          </w:p>
        </w:tc>
      </w:tr>
    </w:tbl>
    <w:p w:rsidR="00DD6C43" w:rsidRPr="006E1BD2" w:rsidRDefault="00DD6C43" w:rsidP="006E1BD2">
      <w:pPr>
        <w:pStyle w:val="a9"/>
        <w:rPr>
          <w:rStyle w:val="ab"/>
          <w:color w:val="auto"/>
        </w:rPr>
      </w:pPr>
    </w:p>
    <w:p w:rsidR="00EE7D7C" w:rsidRPr="006E1BD2" w:rsidRDefault="00EE7D7C" w:rsidP="006E1BD2">
      <w:pPr>
        <w:pStyle w:val="a9"/>
        <w:rPr>
          <w:rStyle w:val="ab"/>
          <w:color w:val="auto"/>
        </w:rPr>
      </w:pPr>
    </w:p>
    <w:p w:rsidR="003C2D02" w:rsidRPr="006E1BD2" w:rsidRDefault="003C2D02" w:rsidP="006E1BD2">
      <w:pPr>
        <w:pStyle w:val="a9"/>
        <w:rPr>
          <w:rStyle w:val="ab"/>
          <w:color w:val="auto"/>
        </w:rPr>
      </w:pPr>
      <w:r w:rsidRPr="006E1BD2">
        <w:rPr>
          <w:rStyle w:val="ab"/>
          <w:color w:val="auto"/>
        </w:rPr>
        <w:t>Педагогический стаж учителей</w:t>
      </w:r>
    </w:p>
    <w:p w:rsidR="003C2D02" w:rsidRPr="006E1BD2" w:rsidRDefault="003C2D02" w:rsidP="006E1BD2">
      <w:pPr>
        <w:pStyle w:val="a9"/>
        <w:rPr>
          <w:rStyle w:val="ab"/>
          <w:color w:val="auto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3C2D02" w:rsidRPr="006E1BD2" w:rsidTr="00A10389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D02" w:rsidRPr="006E1BD2" w:rsidRDefault="003C2D02" w:rsidP="006E1BD2">
            <w:pPr>
              <w:pStyle w:val="a9"/>
              <w:rPr>
                <w:rStyle w:val="ab"/>
                <w:color w:val="auto"/>
              </w:rPr>
            </w:pPr>
            <w:r w:rsidRPr="006E1BD2">
              <w:rPr>
                <w:rStyle w:val="ab"/>
                <w:color w:val="auto"/>
              </w:rPr>
              <w:t>стаж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D02" w:rsidRPr="006E1BD2" w:rsidRDefault="003C2D02" w:rsidP="006E1BD2">
            <w:pPr>
              <w:pStyle w:val="a9"/>
              <w:rPr>
                <w:rStyle w:val="ab"/>
                <w:color w:val="auto"/>
              </w:rPr>
            </w:pPr>
            <w:r w:rsidRPr="006E1BD2">
              <w:rPr>
                <w:rStyle w:val="ab"/>
                <w:color w:val="auto"/>
              </w:rPr>
              <w:t>количество человек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D02" w:rsidRPr="006E1BD2" w:rsidRDefault="00FE099B" w:rsidP="006E1BD2">
            <w:pPr>
              <w:pStyle w:val="a9"/>
              <w:rPr>
                <w:rStyle w:val="ab"/>
                <w:color w:val="auto"/>
              </w:rPr>
            </w:pPr>
            <w:r w:rsidRPr="006E1BD2">
              <w:rPr>
                <w:rStyle w:val="ab"/>
                <w:color w:val="auto"/>
              </w:rPr>
              <w:t>П</w:t>
            </w:r>
            <w:r w:rsidR="003C2D02" w:rsidRPr="006E1BD2">
              <w:rPr>
                <w:rStyle w:val="ab"/>
                <w:color w:val="auto"/>
              </w:rPr>
              <w:t>роцентов</w:t>
            </w:r>
            <w:r>
              <w:rPr>
                <w:rStyle w:val="ab"/>
                <w:color w:val="auto"/>
              </w:rPr>
              <w:t xml:space="preserve"> от общего количества педагогов.</w:t>
            </w:r>
          </w:p>
        </w:tc>
      </w:tr>
      <w:tr w:rsidR="003C2D02" w:rsidRPr="006E1BD2" w:rsidTr="00A10389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D02" w:rsidRPr="006E1BD2" w:rsidRDefault="003C2D02" w:rsidP="006E1BD2">
            <w:pPr>
              <w:pStyle w:val="a9"/>
              <w:rPr>
                <w:rStyle w:val="ab"/>
                <w:color w:val="auto"/>
              </w:rPr>
            </w:pPr>
            <w:r w:rsidRPr="006E1BD2">
              <w:rPr>
                <w:rStyle w:val="ab"/>
                <w:color w:val="auto"/>
              </w:rPr>
              <w:t>0-2лет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D02" w:rsidRPr="006E1BD2" w:rsidRDefault="00B22709" w:rsidP="006E1BD2">
            <w:pPr>
              <w:pStyle w:val="a9"/>
              <w:rPr>
                <w:rStyle w:val="ab"/>
                <w:color w:val="auto"/>
              </w:rPr>
            </w:pPr>
            <w:r>
              <w:rPr>
                <w:rStyle w:val="ab"/>
                <w:color w:val="auto"/>
              </w:rPr>
              <w:t>2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D02" w:rsidRPr="006E1BD2" w:rsidRDefault="00FE099B" w:rsidP="006E1BD2">
            <w:pPr>
              <w:pStyle w:val="a9"/>
              <w:rPr>
                <w:rStyle w:val="ab"/>
                <w:color w:val="auto"/>
              </w:rPr>
            </w:pPr>
            <w:r>
              <w:rPr>
                <w:rStyle w:val="ab"/>
                <w:color w:val="auto"/>
              </w:rPr>
              <w:t>4%</w:t>
            </w:r>
          </w:p>
        </w:tc>
      </w:tr>
      <w:tr w:rsidR="003C2D02" w:rsidRPr="006E1BD2" w:rsidTr="00A10389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D02" w:rsidRPr="006E1BD2" w:rsidRDefault="003C2D02" w:rsidP="006E1BD2">
            <w:pPr>
              <w:pStyle w:val="a9"/>
              <w:rPr>
                <w:rStyle w:val="ab"/>
                <w:color w:val="auto"/>
              </w:rPr>
            </w:pPr>
            <w:r w:rsidRPr="006E1BD2">
              <w:rPr>
                <w:rStyle w:val="ab"/>
                <w:color w:val="auto"/>
              </w:rPr>
              <w:t>2-5лет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D02" w:rsidRPr="006E1BD2" w:rsidRDefault="003C2D02" w:rsidP="006E1BD2">
            <w:pPr>
              <w:pStyle w:val="a9"/>
              <w:rPr>
                <w:rStyle w:val="ab"/>
                <w:color w:val="auto"/>
              </w:rPr>
            </w:pPr>
            <w:r w:rsidRPr="006E1BD2">
              <w:rPr>
                <w:rStyle w:val="ab"/>
                <w:color w:val="auto"/>
              </w:rPr>
              <w:t>3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D02" w:rsidRPr="006E1BD2" w:rsidRDefault="00FE099B" w:rsidP="006E1BD2">
            <w:pPr>
              <w:pStyle w:val="a9"/>
              <w:rPr>
                <w:rStyle w:val="ab"/>
                <w:color w:val="auto"/>
              </w:rPr>
            </w:pPr>
            <w:r>
              <w:rPr>
                <w:rStyle w:val="ab"/>
                <w:color w:val="auto"/>
              </w:rPr>
              <w:t>10%</w:t>
            </w:r>
          </w:p>
        </w:tc>
      </w:tr>
      <w:tr w:rsidR="003C2D02" w:rsidRPr="006E1BD2" w:rsidTr="00A10389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D02" w:rsidRPr="006E1BD2" w:rsidRDefault="003C2D02" w:rsidP="006E1BD2">
            <w:pPr>
              <w:pStyle w:val="a9"/>
              <w:rPr>
                <w:rStyle w:val="ab"/>
                <w:color w:val="auto"/>
              </w:rPr>
            </w:pPr>
            <w:r w:rsidRPr="006E1BD2">
              <w:rPr>
                <w:rStyle w:val="ab"/>
                <w:color w:val="auto"/>
              </w:rPr>
              <w:t>5-10лет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D02" w:rsidRPr="006E1BD2" w:rsidRDefault="00B22709" w:rsidP="006E1BD2">
            <w:pPr>
              <w:pStyle w:val="a9"/>
              <w:rPr>
                <w:rStyle w:val="ab"/>
                <w:color w:val="auto"/>
              </w:rPr>
            </w:pPr>
            <w:r>
              <w:rPr>
                <w:rStyle w:val="ab"/>
                <w:color w:val="auto"/>
              </w:rPr>
              <w:t>11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D02" w:rsidRPr="006E1BD2" w:rsidRDefault="00FE099B" w:rsidP="00B22709">
            <w:pPr>
              <w:pStyle w:val="a9"/>
              <w:rPr>
                <w:rStyle w:val="ab"/>
                <w:color w:val="auto"/>
              </w:rPr>
            </w:pPr>
            <w:r>
              <w:rPr>
                <w:rStyle w:val="ab"/>
                <w:color w:val="auto"/>
              </w:rPr>
              <w:t>22%</w:t>
            </w:r>
          </w:p>
        </w:tc>
      </w:tr>
      <w:tr w:rsidR="003C2D02" w:rsidRPr="006E1BD2" w:rsidTr="00A10389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D02" w:rsidRPr="006E1BD2" w:rsidRDefault="003C2D02" w:rsidP="006E1BD2">
            <w:pPr>
              <w:pStyle w:val="a9"/>
              <w:rPr>
                <w:rStyle w:val="ab"/>
                <w:color w:val="auto"/>
              </w:rPr>
            </w:pPr>
            <w:r w:rsidRPr="006E1BD2">
              <w:rPr>
                <w:rStyle w:val="ab"/>
                <w:color w:val="auto"/>
              </w:rPr>
              <w:t>Больше 20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D02" w:rsidRPr="006E1BD2" w:rsidRDefault="003C2D02" w:rsidP="006E1BD2">
            <w:pPr>
              <w:pStyle w:val="a9"/>
              <w:rPr>
                <w:rStyle w:val="ab"/>
                <w:color w:val="auto"/>
              </w:rPr>
            </w:pPr>
            <w:r w:rsidRPr="006E1BD2">
              <w:rPr>
                <w:rStyle w:val="ab"/>
                <w:color w:val="auto"/>
              </w:rPr>
              <w:t>34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D02" w:rsidRPr="006E1BD2" w:rsidRDefault="00FE099B" w:rsidP="006E1BD2">
            <w:pPr>
              <w:pStyle w:val="a9"/>
              <w:rPr>
                <w:rStyle w:val="ab"/>
                <w:color w:val="auto"/>
              </w:rPr>
            </w:pPr>
            <w:r>
              <w:rPr>
                <w:rStyle w:val="ab"/>
                <w:color w:val="auto"/>
              </w:rPr>
              <w:t>32%</w:t>
            </w:r>
          </w:p>
        </w:tc>
      </w:tr>
    </w:tbl>
    <w:p w:rsidR="003C2D02" w:rsidRPr="006E1BD2" w:rsidRDefault="003C2D02" w:rsidP="006E1BD2">
      <w:pPr>
        <w:pStyle w:val="a9"/>
        <w:rPr>
          <w:rStyle w:val="ab"/>
          <w:color w:val="auto"/>
        </w:rPr>
      </w:pPr>
    </w:p>
    <w:p w:rsidR="003C2D02" w:rsidRPr="006E1BD2" w:rsidRDefault="003C2D02" w:rsidP="006E1BD2">
      <w:pPr>
        <w:pStyle w:val="a9"/>
        <w:rPr>
          <w:rStyle w:val="ab"/>
          <w:color w:val="auto"/>
        </w:rPr>
      </w:pPr>
      <w:r w:rsidRPr="006E1BD2">
        <w:rPr>
          <w:rStyle w:val="ab"/>
          <w:color w:val="auto"/>
        </w:rPr>
        <w:t>Это постоянный творческий коллектив единомышленников, заинтересованных в том, чтобы проводимая ими работа приносила удовлетворение всем участникам образовательного процесса.</w:t>
      </w:r>
    </w:p>
    <w:p w:rsidR="003C2D02" w:rsidRPr="006E1BD2" w:rsidRDefault="003C2D02" w:rsidP="006E1BD2">
      <w:pPr>
        <w:pStyle w:val="a9"/>
        <w:rPr>
          <w:rStyle w:val="ab"/>
          <w:color w:val="auto"/>
        </w:rPr>
      </w:pPr>
    </w:p>
    <w:p w:rsidR="00293A62" w:rsidRPr="006E1BD2" w:rsidRDefault="00293A62" w:rsidP="006E1BD2">
      <w:pPr>
        <w:pStyle w:val="a9"/>
        <w:rPr>
          <w:rStyle w:val="ab"/>
          <w:color w:val="auto"/>
        </w:rPr>
      </w:pPr>
      <w:r w:rsidRPr="006E1BD2">
        <w:rPr>
          <w:rStyle w:val="ab"/>
          <w:color w:val="auto"/>
        </w:rPr>
        <w:t>Мы стараемся обеспечить непрерывное повышение квалификации учителей и систематическое обучение педагогов и руководителей: за 2020-2021 уч.год</w:t>
      </w:r>
      <w:r w:rsidR="00311843" w:rsidRPr="006E1BD2">
        <w:rPr>
          <w:rStyle w:val="ab"/>
          <w:color w:val="auto"/>
        </w:rPr>
        <w:t xml:space="preserve"> </w:t>
      </w:r>
      <w:r w:rsidRPr="006E1BD2">
        <w:rPr>
          <w:rStyle w:val="ab"/>
          <w:color w:val="auto"/>
        </w:rPr>
        <w:t xml:space="preserve"> 90% учителей прошли курсы повышения квалификации, 2 человека атт</w:t>
      </w:r>
      <w:r w:rsidR="00DD6C43" w:rsidRPr="006E1BD2">
        <w:rPr>
          <w:rStyle w:val="ab"/>
          <w:color w:val="auto"/>
        </w:rPr>
        <w:t xml:space="preserve">естовались </w:t>
      </w:r>
      <w:r w:rsidR="00FE099B" w:rsidRPr="006E1BD2">
        <w:rPr>
          <w:rStyle w:val="ab"/>
          <w:color w:val="auto"/>
        </w:rPr>
        <w:t xml:space="preserve">на высшую </w:t>
      </w:r>
      <w:r w:rsidR="00DD6C43" w:rsidRPr="006E1BD2">
        <w:rPr>
          <w:rStyle w:val="ab"/>
          <w:color w:val="auto"/>
        </w:rPr>
        <w:t>категорию, 3</w:t>
      </w:r>
      <w:r w:rsidRPr="006E1BD2">
        <w:rPr>
          <w:rStyle w:val="ab"/>
          <w:color w:val="auto"/>
        </w:rPr>
        <w:t xml:space="preserve"> человека </w:t>
      </w:r>
      <w:r w:rsidR="00FE099B" w:rsidRPr="006E1BD2">
        <w:rPr>
          <w:rStyle w:val="ab"/>
          <w:color w:val="auto"/>
        </w:rPr>
        <w:t xml:space="preserve">на 1 кв. </w:t>
      </w:r>
      <w:r w:rsidRPr="006E1BD2">
        <w:rPr>
          <w:rStyle w:val="ab"/>
          <w:color w:val="auto"/>
        </w:rPr>
        <w:t xml:space="preserve">, </w:t>
      </w:r>
      <w:r w:rsidR="007F11FC">
        <w:rPr>
          <w:rStyle w:val="ab"/>
          <w:color w:val="auto"/>
        </w:rPr>
        <w:t xml:space="preserve"> </w:t>
      </w:r>
      <w:r w:rsidR="00FE099B">
        <w:rPr>
          <w:rStyle w:val="ab"/>
          <w:color w:val="auto"/>
        </w:rPr>
        <w:t>3 человека подали заявление на 1 кв.категорию</w:t>
      </w:r>
      <w:r w:rsidR="00DD6C43" w:rsidRPr="006E1BD2">
        <w:rPr>
          <w:rStyle w:val="ab"/>
          <w:color w:val="auto"/>
        </w:rPr>
        <w:t>. Основную часть педагогического коллектива составляют опытные учителя с большим стажем работы, обладающие высоким профессиональным мастерством.</w:t>
      </w:r>
    </w:p>
    <w:p w:rsidR="00293A62" w:rsidRPr="006E1BD2" w:rsidRDefault="00293A62" w:rsidP="006E1BD2">
      <w:pPr>
        <w:pStyle w:val="a9"/>
        <w:rPr>
          <w:rStyle w:val="ab"/>
          <w:color w:val="auto"/>
        </w:rPr>
      </w:pPr>
    </w:p>
    <w:p w:rsidR="003C2D02" w:rsidRPr="006E1BD2" w:rsidRDefault="003C2D02" w:rsidP="006E1BD2">
      <w:pPr>
        <w:pStyle w:val="a9"/>
        <w:rPr>
          <w:rStyle w:val="ab"/>
          <w:color w:val="auto"/>
        </w:rPr>
      </w:pPr>
      <w:r w:rsidRPr="006E1BD2">
        <w:rPr>
          <w:rStyle w:val="ab"/>
          <w:color w:val="auto"/>
        </w:rPr>
        <w:t>Таким образом, в школе созданы необходимые условия для  получения обучающимися качественного  образования.</w:t>
      </w:r>
    </w:p>
    <w:p w:rsidR="007F11FC" w:rsidRDefault="003C2D02" w:rsidP="006E1BD2">
      <w:pPr>
        <w:pStyle w:val="a9"/>
        <w:rPr>
          <w:rStyle w:val="ab"/>
          <w:color w:val="auto"/>
        </w:rPr>
      </w:pPr>
      <w:r w:rsidRPr="006E1BD2">
        <w:rPr>
          <w:rStyle w:val="ab"/>
          <w:color w:val="auto"/>
        </w:rPr>
        <w:lastRenderedPageBreak/>
        <w:t>Основной формой работы школы по повыше</w:t>
      </w:r>
      <w:r w:rsidR="007F11FC">
        <w:rPr>
          <w:rStyle w:val="ab"/>
          <w:color w:val="auto"/>
        </w:rPr>
        <w:t xml:space="preserve">нию квалификации учителя, </w:t>
      </w:r>
      <w:r w:rsidRPr="006E1BD2">
        <w:rPr>
          <w:rStyle w:val="ab"/>
          <w:color w:val="auto"/>
        </w:rPr>
        <w:t>и педагогического мастерства является методическая работа.</w:t>
      </w:r>
    </w:p>
    <w:p w:rsidR="003C2D02" w:rsidRPr="006E1BD2" w:rsidRDefault="003C2D02" w:rsidP="006E1BD2">
      <w:pPr>
        <w:pStyle w:val="a9"/>
        <w:rPr>
          <w:rStyle w:val="ab"/>
          <w:color w:val="auto"/>
        </w:rPr>
      </w:pPr>
      <w:r w:rsidRPr="006E1BD2">
        <w:rPr>
          <w:rStyle w:val="ab"/>
          <w:color w:val="auto"/>
        </w:rPr>
        <w:t xml:space="preserve"> Ее результатом является повышение эффективности уроков и внеклассных мероприятий с учащимися, улучшение качества их обучения и воспитания.</w:t>
      </w:r>
    </w:p>
    <w:p w:rsidR="003C2D02" w:rsidRPr="006E1BD2" w:rsidRDefault="003C2D02" w:rsidP="006E1BD2">
      <w:pPr>
        <w:pStyle w:val="a9"/>
        <w:rPr>
          <w:rStyle w:val="ab"/>
          <w:color w:val="auto"/>
        </w:rPr>
      </w:pPr>
    </w:p>
    <w:p w:rsidR="003C2D02" w:rsidRPr="006E1BD2" w:rsidRDefault="003C2D02" w:rsidP="006E1BD2">
      <w:pPr>
        <w:pStyle w:val="a9"/>
        <w:rPr>
          <w:rStyle w:val="ab"/>
          <w:color w:val="auto"/>
        </w:rPr>
      </w:pPr>
      <w:r w:rsidRPr="006E1BD2">
        <w:rPr>
          <w:rStyle w:val="ab"/>
          <w:color w:val="auto"/>
        </w:rPr>
        <w:t>Структура методической  службы.</w:t>
      </w:r>
    </w:p>
    <w:p w:rsidR="003C2D02" w:rsidRPr="006E1BD2" w:rsidRDefault="003C2D02" w:rsidP="006E1BD2">
      <w:pPr>
        <w:pStyle w:val="a9"/>
        <w:rPr>
          <w:rStyle w:val="ab"/>
          <w:color w:val="auto"/>
        </w:rPr>
      </w:pPr>
    </w:p>
    <w:p w:rsidR="003C2D02" w:rsidRPr="006E1BD2" w:rsidRDefault="00C9200E" w:rsidP="006E1BD2">
      <w:pPr>
        <w:pStyle w:val="a9"/>
        <w:rPr>
          <w:rStyle w:val="ab"/>
          <w:color w:val="auto"/>
        </w:rPr>
      </w:pPr>
      <w:r w:rsidRPr="00C9200E">
        <w:rPr>
          <w:rStyle w:val="ab"/>
          <w:color w:val="auto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12" o:spid="_x0000_s1099" type="#_x0000_t67" style="position:absolute;margin-left:203.95pt;margin-top:11.9pt;width:16.25pt;height:27.4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TeUYwIAAOMEAAAOAAAAZHJzL2Uyb0RvYy54bWysVFtv0zAUfkfiP1h+Z2nSZnTR0mnaGELi&#10;MmnwA05tpzH4hu02Hb+eYycrYXtD5MHyufj7zjWXV0etyEH4IK1paXm2oEQYZrk0u5Z++3r3Zk1J&#10;iGA4KGtESx9FoFeb168uB9eIyvZWceEJgpjQDK6lfYyuKYrAeqEhnFknDBo76zVEFP2u4B4GRNeq&#10;qBaL82KwnjtvmQgBtbejkW4yftcJFr90XRCRqJZibDGfPp/bdBabS2h2Hlwv2RQG/EMUGqRB0hPU&#10;LUQgey9fQGnJvA22i2fM6sJ2nWQi54DZlItn2Tz04ETOBYsT3KlM4f/Bss+He08kb+mSEgMaW3S9&#10;jzYzk7JK9RlcaNDtwd37lGFwHy37EYixNz2Ynbj23g69AI5Rlcm/+OtBEgI+Jdvhk+UIDwifS3Xs&#10;vE6AWARyzB15PHVEHCNhqFxWy3WNfWNoqtfloqozAzRPj50P8b2wmqRLS7kdTA4oM8DhY4i5K3zK&#10;Dfj3kpJOK2zyARSpF/hNQzDzqeY+q9W6Xk60E2IBzRNxLolVkt9JpbKQRlfcKE+QANNlTJhY5njU&#10;XmMNRn2ZmCdq1OOUjvpJBcr1MGrW55Mjsua9SOBYZpTmvMqQoaUXNZboZUx+tz1FdIffyPwcQsuI&#10;y6ikbul6Fl5q7jvD86pEkGq842Nlpm6nBo+DsrX8EZvt7bhp+GfAS2/9L0oG3LKWhp978IIS9cHg&#10;wFyUq1Vayyys6rcVCn5u2c4tYBhCtTRSMl5v4rjKe+flrkemsc7GphnuZHyaxjGqKVjcpFy9aevT&#10;qs7l7PXn37T5DQAA//8DAFBLAwQUAAYACAAAACEAJlIe9eEAAAAKAQAADwAAAGRycy9kb3ducmV2&#10;LnhtbEyPy07DMBBF90j8gzVIbBB1+qJNiFMBUsWiPERBrN14iCPicbDdNvw9wwqWM3N059xyNbhO&#10;HDDE1pOC8SgDgVR701Kj4O11fbkEEZMmoztPqOAbI6yq05NSF8Yf6QUP29QIDqFYaAU2pb6QMtYW&#10;nY4j3yPx7cMHpxOPoZEm6COHu05OsuxKOt0Sf7C6xzuL9ed27xQ8hIv3p8cQn9tNWNf3uR0W+det&#10;Uudnw801iIRD+oPhV5/VoWKnnd+TiaJTMMsWOaMKJlOuwMBsvuTFjsnxfAqyKuX/CtUPAAAA//8D&#10;AFBLAQItABQABgAIAAAAIQC2gziS/gAAAOEBAAATAAAAAAAAAAAAAAAAAAAAAABbQ29udGVudF9U&#10;eXBlc10ueG1sUEsBAi0AFAAGAAgAAAAhADj9If/WAAAAlAEAAAsAAAAAAAAAAAAAAAAALwEAAF9y&#10;ZWxzLy5yZWxzUEsBAi0AFAAGAAgAAAAhAMUNN5RjAgAA4wQAAA4AAAAAAAAAAAAAAAAALgIAAGRy&#10;cy9lMm9Eb2MueG1sUEsBAi0AFAAGAAgAAAAhACZSHvXhAAAACgEAAA8AAAAAAAAAAAAAAAAAvQQA&#10;AGRycy9kb3ducmV2LnhtbFBLBQYAAAAABAAEAPMAAADLBQAAAAA=&#10;" fillcolor="#4f81bd [3204]" strokecolor="yellow">
            <v:fill opacity="56283f"/>
          </v:shape>
        </w:pict>
      </w:r>
      <w:r w:rsidR="003C2D02" w:rsidRPr="006E1BD2">
        <w:rPr>
          <w:rStyle w:val="ab"/>
          <w:color w:val="auto"/>
        </w:rPr>
        <w:t>ПЕДАГОГИЧЕСКИЙ СОВЕТ</w:t>
      </w:r>
    </w:p>
    <w:p w:rsidR="003C2D02" w:rsidRPr="006E1BD2" w:rsidRDefault="003C2D02" w:rsidP="006E1BD2">
      <w:pPr>
        <w:pStyle w:val="a9"/>
        <w:rPr>
          <w:rStyle w:val="ab"/>
          <w:color w:val="auto"/>
        </w:rPr>
      </w:pPr>
    </w:p>
    <w:p w:rsidR="003C2D02" w:rsidRPr="006E1BD2" w:rsidRDefault="003C2D02" w:rsidP="006E1BD2">
      <w:pPr>
        <w:pStyle w:val="a9"/>
        <w:rPr>
          <w:rStyle w:val="ab"/>
          <w:color w:val="auto"/>
        </w:rPr>
      </w:pPr>
    </w:p>
    <w:p w:rsidR="003C2D02" w:rsidRPr="006E1BD2" w:rsidRDefault="003C2D02" w:rsidP="006E1BD2">
      <w:pPr>
        <w:pStyle w:val="a9"/>
        <w:rPr>
          <w:rStyle w:val="ab"/>
          <w:color w:val="auto"/>
        </w:rPr>
      </w:pPr>
      <w:r w:rsidRPr="006E1BD2">
        <w:rPr>
          <w:rStyle w:val="ab"/>
          <w:color w:val="auto"/>
        </w:rPr>
        <w:t>МЕТОДИЧЕСКИЕ ОБЪЕДИНЕНИЯ</w:t>
      </w:r>
    </w:p>
    <w:p w:rsidR="003C2D02" w:rsidRPr="006E1BD2" w:rsidRDefault="003C2D02" w:rsidP="006E1BD2">
      <w:pPr>
        <w:pStyle w:val="a9"/>
        <w:rPr>
          <w:rStyle w:val="ab"/>
          <w:color w:val="auto"/>
        </w:rPr>
      </w:pPr>
      <w:r w:rsidRPr="006E1BD2">
        <w:rPr>
          <w:rStyle w:val="ab"/>
          <w:color w:val="auto"/>
        </w:rPr>
        <w:t>УЧИТЕЛЕЙ-ПРЕДМЕТНИКОВ</w:t>
      </w:r>
    </w:p>
    <w:p w:rsidR="003C2D02" w:rsidRPr="006E1BD2" w:rsidRDefault="00C9200E" w:rsidP="006E1BD2">
      <w:pPr>
        <w:pStyle w:val="a9"/>
        <w:rPr>
          <w:rStyle w:val="ab"/>
          <w:color w:val="auto"/>
        </w:rPr>
      </w:pPr>
      <w:r w:rsidRPr="00C9200E">
        <w:rPr>
          <w:rStyle w:val="ab"/>
          <w:color w:val="auto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AutoShape 13" o:spid="_x0000_s1100" type="#_x0000_t64" style="position:absolute;margin-left:185.25pt;margin-top:3.3pt;width:45.45pt;height:16.2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hLVQIAALcEAAAOAAAAZHJzL2Uyb0RvYy54bWysVNtu2zAMfR+wfxD0vviypEuNOEWRLsOA&#10;bivQ7QMYSY61yZImKXGyry8lO2m6vg3zg0BS1CEPL17cHDpF9sJ5aXRNi0lOidDMcKm3Nf3xff1u&#10;TokPoDkoo0VNj8LTm+XbN4veVqI0rVFcOIIg2le9rWkbgq2yzLNWdOAnxgqNl41xHQRU3TbjDnpE&#10;71RW5vlV1hvHrTNMeI/Wu+GSLhN+0wgWvjWNF4GommJuIZ0unZt4ZssFVFsHtpVsTAP+IYsOpMag&#10;Z6g7CEB2Tr6C6iRzxpsmTJjpMtM0konEAdkU+V9sHluwInHB4nh7LpP/f7Ds6/7BEclrWlKiocMW&#10;3e6CSZFJ8T7Wp7e+QrdH++AiQ2/vDfvliTarFvRW3Dpn+lYAx6yK6J+9eBAVj0/Jpv9iOMIDwqdS&#10;HRrXRUAsAjmkjhzPHRGHQBga5/PZvJxRwvBqWs6vUI4RoDo9ts6HT8J0JAo17WEfCwYV7O99SA3h&#10;Iy3gPwtKmk5hf/egkFyeJzRs2oUPluHZJ80HRhvRUDrFS5UwSvK1VCopcWLFSjmC4MiSMaFDmXJR&#10;uw6pD/Yij98wdmjH4Rzsp0hp8CNMYukvIyhN+ppez7AGr6O77eYce43fEAMTfgHhzE7zNPKxYR9H&#10;OYBUg4z+So8djE0bmr8x/IgNdGbYHtx2FFrj/lDS4+bU1P/egROUqM8ah+C6mE7jqiVlOvtQouIu&#10;bzaXN6AZQtU0UDKIqzCs5846uW0xUpHoahPnspHhNGFDVmOyuB2pYOMmx/W71JPX8/9m+QQAAP//&#10;AwBQSwMEFAAGAAgAAAAhAK7S4GndAAAACAEAAA8AAABkcnMvZG93bnJldi54bWxMj0FLw0AUhO+C&#10;/2F5gje7G7VpSPNSpFDJQYRWe99mn0kw+zZkt2n8964nexxmmPmm2My2FxONvnOMkCwUCOLamY4b&#10;hM+P3UMGwgfNRveOCeGHPGzK25tC58ZdeE/TITQilrDPNUIbwpBL6euWrPYLNxBH78uNVocox0aa&#10;UV9iue3lo1KptLrjuNDqgbYt1d+Hs0V416raZm/Jsep3WZW9TntHzYx4fze/rEEEmsN/GP7wIzqU&#10;kenkzmy86BGeVmoZowhpCiL6y0TFbyeE1XMCsizk9YHyFwAA//8DAFBLAQItABQABgAIAAAAIQC2&#10;gziS/gAAAOEBAAATAAAAAAAAAAAAAAAAAAAAAABbQ29udGVudF9UeXBlc10ueG1sUEsBAi0AFAAG&#10;AAgAAAAhADj9If/WAAAAlAEAAAsAAAAAAAAAAAAAAAAALwEAAF9yZWxzLy5yZWxzUEsBAi0AFAAG&#10;AAgAAAAhAA1tyEtVAgAAtwQAAA4AAAAAAAAAAAAAAAAALgIAAGRycy9lMm9Eb2MueG1sUEsBAi0A&#10;FAAGAAgAAAAhAK7S4GndAAAACAEAAA8AAAAAAAAAAAAAAAAArwQAAGRycy9kb3ducmV2LnhtbFBL&#10;BQYAAAAABAAEAPMAAAC5BQAAAAA=&#10;" fillcolor="#c0504d [3205]" strokecolor="yellow"/>
        </w:pict>
      </w:r>
    </w:p>
    <w:p w:rsidR="003C2D02" w:rsidRPr="006E1BD2" w:rsidRDefault="003C2D02" w:rsidP="006E1BD2">
      <w:pPr>
        <w:pStyle w:val="a9"/>
        <w:rPr>
          <w:rStyle w:val="ab"/>
          <w:color w:val="auto"/>
        </w:rPr>
      </w:pPr>
    </w:p>
    <w:p w:rsidR="003C2D02" w:rsidRPr="006E1BD2" w:rsidRDefault="003C2D02" w:rsidP="006E1BD2">
      <w:pPr>
        <w:pStyle w:val="a9"/>
        <w:rPr>
          <w:rStyle w:val="ab"/>
          <w:color w:val="auto"/>
        </w:rPr>
      </w:pPr>
    </w:p>
    <w:p w:rsidR="003C2D02" w:rsidRPr="006E1BD2" w:rsidRDefault="003C2D02" w:rsidP="006E1BD2">
      <w:pPr>
        <w:pStyle w:val="a9"/>
        <w:rPr>
          <w:rStyle w:val="ab"/>
          <w:color w:val="auto"/>
        </w:rPr>
      </w:pPr>
      <w:r w:rsidRPr="006E1BD2">
        <w:rPr>
          <w:rStyle w:val="ab"/>
          <w:color w:val="auto"/>
        </w:rPr>
        <w:t>БИБЛИОТЕЧНО-                                    АУДИО-,ВИДЕОИНФОРМАЦИЯ,</w:t>
      </w:r>
    </w:p>
    <w:p w:rsidR="003C2D02" w:rsidRPr="006E1BD2" w:rsidRDefault="003C2D02" w:rsidP="006E1BD2">
      <w:pPr>
        <w:pStyle w:val="a9"/>
        <w:rPr>
          <w:rStyle w:val="ab"/>
          <w:color w:val="auto"/>
        </w:rPr>
      </w:pPr>
      <w:r w:rsidRPr="006E1BD2">
        <w:rPr>
          <w:rStyle w:val="ab"/>
          <w:color w:val="auto"/>
        </w:rPr>
        <w:t>ИНФОРМАЦИОННАЯ                                   РЕСУРСЫ  ИНТЕРНЕТ</w:t>
      </w:r>
    </w:p>
    <w:p w:rsidR="003C2D02" w:rsidRPr="006E1BD2" w:rsidRDefault="003C2D02" w:rsidP="006E1BD2">
      <w:pPr>
        <w:pStyle w:val="a9"/>
        <w:rPr>
          <w:rStyle w:val="ab"/>
          <w:color w:val="auto"/>
        </w:rPr>
      </w:pPr>
      <w:r w:rsidRPr="006E1BD2">
        <w:rPr>
          <w:rStyle w:val="ab"/>
          <w:color w:val="auto"/>
        </w:rPr>
        <w:t>СЛУЖБА</w:t>
      </w:r>
    </w:p>
    <w:p w:rsidR="00293A62" w:rsidRPr="006E1BD2" w:rsidRDefault="00293A62" w:rsidP="006E1BD2">
      <w:pPr>
        <w:pStyle w:val="a9"/>
        <w:rPr>
          <w:rStyle w:val="ab"/>
          <w:color w:val="auto"/>
        </w:rPr>
      </w:pPr>
    </w:p>
    <w:p w:rsidR="003C2D02" w:rsidRPr="006E1BD2" w:rsidRDefault="003C2D02" w:rsidP="006E1BD2">
      <w:pPr>
        <w:pStyle w:val="a9"/>
        <w:rPr>
          <w:rStyle w:val="ab"/>
          <w:color w:val="auto"/>
        </w:rPr>
      </w:pPr>
      <w:r w:rsidRPr="006E1BD2">
        <w:rPr>
          <w:rStyle w:val="ab"/>
          <w:color w:val="auto"/>
        </w:rPr>
        <w:t>Используемые  формы  методической работы:</w:t>
      </w:r>
    </w:p>
    <w:p w:rsidR="003C2D02" w:rsidRPr="006E1BD2" w:rsidRDefault="003C2D02" w:rsidP="006E1BD2">
      <w:pPr>
        <w:pStyle w:val="a9"/>
        <w:rPr>
          <w:rStyle w:val="ab"/>
          <w:color w:val="auto"/>
        </w:rPr>
      </w:pPr>
      <w:r w:rsidRPr="006E1BD2">
        <w:rPr>
          <w:rStyle w:val="ab"/>
          <w:color w:val="auto"/>
        </w:rPr>
        <w:t>Тематические педсоветы</w:t>
      </w:r>
    </w:p>
    <w:p w:rsidR="003C2D02" w:rsidRPr="006E1BD2" w:rsidRDefault="003C2D02" w:rsidP="006E1BD2">
      <w:pPr>
        <w:pStyle w:val="a9"/>
        <w:rPr>
          <w:rStyle w:val="ab"/>
          <w:color w:val="auto"/>
        </w:rPr>
      </w:pPr>
      <w:r w:rsidRPr="006E1BD2">
        <w:rPr>
          <w:rStyle w:val="ab"/>
          <w:color w:val="auto"/>
        </w:rPr>
        <w:t>Семинары-практикумы</w:t>
      </w:r>
    </w:p>
    <w:p w:rsidR="003C2D02" w:rsidRPr="006E1BD2" w:rsidRDefault="003C2D02" w:rsidP="006E1BD2">
      <w:pPr>
        <w:pStyle w:val="a9"/>
        <w:rPr>
          <w:rStyle w:val="ab"/>
          <w:color w:val="auto"/>
        </w:rPr>
      </w:pPr>
      <w:r w:rsidRPr="006E1BD2">
        <w:rPr>
          <w:rStyle w:val="ab"/>
          <w:color w:val="auto"/>
        </w:rPr>
        <w:t>Заседания методических объединений</w:t>
      </w:r>
    </w:p>
    <w:p w:rsidR="003C2D02" w:rsidRPr="006E1BD2" w:rsidRDefault="003C2D02" w:rsidP="006E1BD2">
      <w:pPr>
        <w:pStyle w:val="a9"/>
        <w:rPr>
          <w:rStyle w:val="ab"/>
          <w:color w:val="auto"/>
        </w:rPr>
      </w:pPr>
      <w:r w:rsidRPr="006E1BD2">
        <w:rPr>
          <w:rStyle w:val="ab"/>
          <w:color w:val="auto"/>
        </w:rPr>
        <w:t>Дискуссии, круглые столы</w:t>
      </w:r>
    </w:p>
    <w:p w:rsidR="003C2D02" w:rsidRPr="006E1BD2" w:rsidRDefault="003C2D02" w:rsidP="006E1BD2">
      <w:pPr>
        <w:pStyle w:val="a9"/>
        <w:rPr>
          <w:rStyle w:val="ab"/>
          <w:color w:val="auto"/>
        </w:rPr>
      </w:pPr>
      <w:r w:rsidRPr="006E1BD2">
        <w:rPr>
          <w:rStyle w:val="ab"/>
          <w:color w:val="auto"/>
        </w:rPr>
        <w:t>Индивидуальные    консультации</w:t>
      </w:r>
    </w:p>
    <w:p w:rsidR="003C2D02" w:rsidRPr="006E1BD2" w:rsidRDefault="003C2D02" w:rsidP="006E1BD2">
      <w:pPr>
        <w:pStyle w:val="a9"/>
        <w:rPr>
          <w:rStyle w:val="ab"/>
          <w:color w:val="auto"/>
        </w:rPr>
      </w:pPr>
    </w:p>
    <w:p w:rsidR="003C2D02" w:rsidRPr="006E1BD2" w:rsidRDefault="003C2D02" w:rsidP="006E1BD2">
      <w:pPr>
        <w:pStyle w:val="a9"/>
        <w:rPr>
          <w:rStyle w:val="ab"/>
          <w:color w:val="auto"/>
        </w:rPr>
      </w:pPr>
      <w:r w:rsidRPr="006E1BD2">
        <w:rPr>
          <w:rStyle w:val="ab"/>
          <w:color w:val="auto"/>
        </w:rPr>
        <w:t>Методы методической работы – это упорядоченные способы деятельности по достижению целей. В методической работе мы применяем:</w:t>
      </w:r>
    </w:p>
    <w:p w:rsidR="003C2D02" w:rsidRPr="006E1BD2" w:rsidRDefault="007F11FC" w:rsidP="006E1BD2">
      <w:pPr>
        <w:pStyle w:val="a9"/>
        <w:rPr>
          <w:rStyle w:val="ab"/>
          <w:color w:val="auto"/>
        </w:rPr>
      </w:pPr>
      <w:r>
        <w:rPr>
          <w:rStyle w:val="ab"/>
          <w:color w:val="auto"/>
        </w:rPr>
        <w:lastRenderedPageBreak/>
        <w:t xml:space="preserve">словесные </w:t>
      </w:r>
      <w:r w:rsidR="003C2D02" w:rsidRPr="006E1BD2">
        <w:rPr>
          <w:rStyle w:val="ab"/>
          <w:color w:val="auto"/>
        </w:rPr>
        <w:t xml:space="preserve"> (лекция, рассказ, объяснение, беседа, дискуссия, работа с материалами);</w:t>
      </w:r>
    </w:p>
    <w:p w:rsidR="003C2D02" w:rsidRPr="006E1BD2" w:rsidRDefault="003C2D02" w:rsidP="006E1BD2">
      <w:pPr>
        <w:pStyle w:val="a9"/>
        <w:rPr>
          <w:rStyle w:val="ab"/>
          <w:color w:val="auto"/>
        </w:rPr>
      </w:pPr>
      <w:r w:rsidRPr="006E1BD2">
        <w:rPr>
          <w:rStyle w:val="ab"/>
          <w:color w:val="auto"/>
        </w:rPr>
        <w:t>наглядные (демонстрация кино-, фото-, телематериалов, компьютерные средства);</w:t>
      </w:r>
    </w:p>
    <w:p w:rsidR="003C2D02" w:rsidRPr="006E1BD2" w:rsidRDefault="003C2D02" w:rsidP="006E1BD2">
      <w:pPr>
        <w:pStyle w:val="a9"/>
        <w:rPr>
          <w:rStyle w:val="ab"/>
          <w:color w:val="auto"/>
        </w:rPr>
      </w:pPr>
      <w:r w:rsidRPr="006E1BD2">
        <w:rPr>
          <w:rStyle w:val="ab"/>
          <w:color w:val="auto"/>
        </w:rPr>
        <w:t>практические (моделирование разнообразных ситуаций, наблюдения за практической деятельностью педагогов в воспитательном процессе).</w:t>
      </w:r>
    </w:p>
    <w:p w:rsidR="003C2D02" w:rsidRPr="006E1BD2" w:rsidRDefault="003C2D02" w:rsidP="006E1BD2">
      <w:pPr>
        <w:pStyle w:val="a9"/>
        <w:rPr>
          <w:rStyle w:val="ab"/>
          <w:color w:val="auto"/>
        </w:rPr>
      </w:pPr>
      <w:r w:rsidRPr="006E1BD2">
        <w:rPr>
          <w:rStyle w:val="ab"/>
          <w:color w:val="auto"/>
        </w:rPr>
        <w:t xml:space="preserve"> Имеют место объяснительно-иллюстративные, репродуктивные и продуктивные: проблемные, поисковые, исследовательские и творческие методы.</w:t>
      </w:r>
    </w:p>
    <w:p w:rsidR="003C2D02" w:rsidRPr="006E1BD2" w:rsidRDefault="003C2D02" w:rsidP="006E1BD2">
      <w:pPr>
        <w:pStyle w:val="a9"/>
        <w:rPr>
          <w:rStyle w:val="ab"/>
          <w:color w:val="auto"/>
        </w:rPr>
      </w:pPr>
      <w:r w:rsidRPr="006E1BD2">
        <w:rPr>
          <w:rStyle w:val="ab"/>
          <w:color w:val="auto"/>
        </w:rPr>
        <w:t xml:space="preserve">   </w:t>
      </w:r>
      <w:r w:rsidRPr="006E1BD2">
        <w:rPr>
          <w:rStyle w:val="ab"/>
          <w:color w:val="auto"/>
        </w:rPr>
        <w:tab/>
        <w:t xml:space="preserve"> Администрация школы использует активные формы работы с педагогами по формированию и развитию ключевых компетентностей:  профессиональной, правовой, методической, социальной, исследовательской,</w:t>
      </w:r>
      <w:r w:rsidR="00FE099B">
        <w:rPr>
          <w:rStyle w:val="ab"/>
          <w:color w:val="auto"/>
        </w:rPr>
        <w:t xml:space="preserve"> информационной</w:t>
      </w:r>
      <w:r w:rsidRPr="006E1BD2">
        <w:rPr>
          <w:rStyle w:val="ab"/>
          <w:color w:val="auto"/>
        </w:rPr>
        <w:t>.</w:t>
      </w:r>
    </w:p>
    <w:p w:rsidR="003C2D02" w:rsidRPr="006E1BD2" w:rsidRDefault="003C2D02" w:rsidP="006E1BD2">
      <w:pPr>
        <w:pStyle w:val="a9"/>
        <w:rPr>
          <w:rStyle w:val="ab"/>
          <w:color w:val="auto"/>
        </w:rPr>
      </w:pPr>
      <w:r w:rsidRPr="006E1BD2">
        <w:rPr>
          <w:rStyle w:val="ab"/>
          <w:color w:val="auto"/>
        </w:rPr>
        <w:t>Над ре</w:t>
      </w:r>
      <w:r w:rsidR="00FE099B">
        <w:rPr>
          <w:rStyle w:val="ab"/>
          <w:color w:val="auto"/>
        </w:rPr>
        <w:t>шением поставленных задач в 2021-2022 учебном году в школе работают</w:t>
      </w:r>
      <w:r w:rsidRPr="006E1BD2">
        <w:rPr>
          <w:rStyle w:val="ab"/>
          <w:color w:val="auto"/>
        </w:rPr>
        <w:t xml:space="preserve">  методические объединения учителей-предметников, которые пропагандировали  свой  передовой педагогический опыт. </w:t>
      </w:r>
    </w:p>
    <w:p w:rsidR="003C2D02" w:rsidRPr="006E1BD2" w:rsidRDefault="003C2D02" w:rsidP="006E1BD2">
      <w:pPr>
        <w:pStyle w:val="a9"/>
        <w:rPr>
          <w:rStyle w:val="ab"/>
          <w:color w:val="auto"/>
        </w:rPr>
      </w:pPr>
      <w:r w:rsidRPr="006E1BD2">
        <w:rPr>
          <w:rStyle w:val="ab"/>
          <w:color w:val="auto"/>
        </w:rPr>
        <w:t xml:space="preserve">    </w:t>
      </w:r>
      <w:r w:rsidRPr="006E1BD2">
        <w:rPr>
          <w:rStyle w:val="ab"/>
          <w:color w:val="auto"/>
        </w:rPr>
        <w:tab/>
        <w:t xml:space="preserve">  Каждый учитель   на основе общей проблемы отобрал определенный аспект, который он считал актуальным, т.е. учитель работал над собственной методической темой и над своим индивидуальным планом по самообразованию.</w:t>
      </w:r>
    </w:p>
    <w:tbl>
      <w:tblPr>
        <w:tblStyle w:val="a3"/>
        <w:tblW w:w="9465" w:type="dxa"/>
        <w:tblLayout w:type="fixed"/>
        <w:tblLook w:val="04A0"/>
      </w:tblPr>
      <w:tblGrid>
        <w:gridCol w:w="1809"/>
        <w:gridCol w:w="7656"/>
      </w:tblGrid>
      <w:tr w:rsidR="003C2D02" w:rsidRPr="006E1BD2" w:rsidTr="003C2D0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D02" w:rsidRPr="006E1BD2" w:rsidRDefault="003C2D02" w:rsidP="006E1BD2">
            <w:pPr>
              <w:pStyle w:val="a9"/>
              <w:rPr>
                <w:rStyle w:val="ab"/>
                <w:color w:val="auto"/>
              </w:rPr>
            </w:pPr>
            <w:r w:rsidRPr="006E1BD2">
              <w:rPr>
                <w:rStyle w:val="ab"/>
                <w:color w:val="auto"/>
              </w:rPr>
              <w:t>ФИО</w:t>
            </w: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D02" w:rsidRPr="006E1BD2" w:rsidRDefault="003C2D02" w:rsidP="006E1BD2">
            <w:pPr>
              <w:pStyle w:val="a9"/>
              <w:rPr>
                <w:rStyle w:val="ab"/>
                <w:color w:val="auto"/>
              </w:rPr>
            </w:pPr>
            <w:r w:rsidRPr="006E1BD2">
              <w:rPr>
                <w:rStyle w:val="ab"/>
                <w:color w:val="auto"/>
              </w:rPr>
              <w:t>Тема самообразования и ее выход</w:t>
            </w:r>
          </w:p>
        </w:tc>
      </w:tr>
      <w:tr w:rsidR="003C2D02" w:rsidRPr="006E1BD2" w:rsidTr="003C2D0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D02" w:rsidRPr="006E1BD2" w:rsidRDefault="00FE099B" w:rsidP="006E1BD2">
            <w:pPr>
              <w:pStyle w:val="a9"/>
              <w:rPr>
                <w:rStyle w:val="ab"/>
                <w:color w:val="auto"/>
              </w:rPr>
            </w:pPr>
            <w:r>
              <w:rPr>
                <w:rStyle w:val="ab"/>
                <w:color w:val="auto"/>
              </w:rPr>
              <w:t>Ханавова А.К</w:t>
            </w: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D02" w:rsidRPr="006E1BD2" w:rsidRDefault="003C2D02" w:rsidP="006E1BD2">
            <w:pPr>
              <w:pStyle w:val="a9"/>
              <w:rPr>
                <w:rStyle w:val="ab"/>
                <w:color w:val="auto"/>
              </w:rPr>
            </w:pPr>
            <w:r w:rsidRPr="006E1BD2">
              <w:rPr>
                <w:rStyle w:val="ab"/>
                <w:color w:val="auto"/>
              </w:rPr>
              <w:t>Проектирование уроков в начальной школе в свете требований ФГОС.</w:t>
            </w:r>
          </w:p>
          <w:p w:rsidR="003C2D02" w:rsidRPr="006E1BD2" w:rsidRDefault="003C2D02" w:rsidP="006E1BD2">
            <w:pPr>
              <w:pStyle w:val="a9"/>
              <w:rPr>
                <w:rStyle w:val="ab"/>
                <w:color w:val="auto"/>
              </w:rPr>
            </w:pPr>
            <w:r w:rsidRPr="006E1BD2">
              <w:rPr>
                <w:rStyle w:val="ab"/>
                <w:color w:val="auto"/>
              </w:rPr>
              <w:t>Мастер-класс "Эффективные приёмы обучения" (на заседании ШМО)</w:t>
            </w:r>
          </w:p>
          <w:p w:rsidR="003C2D02" w:rsidRPr="006E1BD2" w:rsidRDefault="003C2D02" w:rsidP="006E1BD2">
            <w:pPr>
              <w:pStyle w:val="a9"/>
              <w:rPr>
                <w:rStyle w:val="ab"/>
                <w:color w:val="auto"/>
              </w:rPr>
            </w:pPr>
            <w:r w:rsidRPr="006E1BD2">
              <w:rPr>
                <w:rStyle w:val="ab"/>
                <w:color w:val="auto"/>
              </w:rPr>
              <w:t>Изучение эффективных приёмов обучения в начальной школе</w:t>
            </w:r>
          </w:p>
        </w:tc>
      </w:tr>
      <w:tr w:rsidR="003C2D02" w:rsidRPr="006E1BD2" w:rsidTr="003C2D0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D02" w:rsidRPr="006E1BD2" w:rsidRDefault="00FE099B" w:rsidP="006E1BD2">
            <w:pPr>
              <w:pStyle w:val="a9"/>
              <w:rPr>
                <w:rStyle w:val="ab"/>
                <w:color w:val="auto"/>
              </w:rPr>
            </w:pPr>
            <w:r>
              <w:rPr>
                <w:rStyle w:val="ab"/>
                <w:color w:val="auto"/>
              </w:rPr>
              <w:t>Калабзарова У.Г</w:t>
            </w: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D02" w:rsidRPr="006E1BD2" w:rsidRDefault="003C2D02" w:rsidP="006E1BD2">
            <w:pPr>
              <w:pStyle w:val="a9"/>
              <w:rPr>
                <w:rStyle w:val="ab"/>
                <w:color w:val="auto"/>
              </w:rPr>
            </w:pPr>
            <w:r w:rsidRPr="006E1BD2">
              <w:rPr>
                <w:rStyle w:val="ab"/>
                <w:color w:val="auto"/>
              </w:rPr>
              <w:t xml:space="preserve">Проектирование уроков </w:t>
            </w:r>
            <w:r w:rsidR="00FE099B">
              <w:rPr>
                <w:rStyle w:val="ab"/>
                <w:color w:val="auto"/>
              </w:rPr>
              <w:t>литературы</w:t>
            </w:r>
            <w:r w:rsidRPr="006E1BD2">
              <w:rPr>
                <w:rStyle w:val="ab"/>
                <w:color w:val="auto"/>
              </w:rPr>
              <w:t>в свете требований ФГОС.</w:t>
            </w:r>
          </w:p>
          <w:p w:rsidR="003C2D02" w:rsidRPr="006E1BD2" w:rsidRDefault="003C2D02" w:rsidP="006E1BD2">
            <w:pPr>
              <w:pStyle w:val="a9"/>
              <w:rPr>
                <w:rStyle w:val="ab"/>
                <w:color w:val="auto"/>
              </w:rPr>
            </w:pPr>
            <w:r w:rsidRPr="006E1BD2">
              <w:rPr>
                <w:rStyle w:val="ab"/>
                <w:color w:val="auto"/>
              </w:rPr>
              <w:t xml:space="preserve">Изучение литературы. Освещение приемов современных технологий, используемых на уроках. </w:t>
            </w:r>
          </w:p>
        </w:tc>
      </w:tr>
      <w:tr w:rsidR="003C2D02" w:rsidRPr="006E1BD2" w:rsidTr="003C2D0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D02" w:rsidRPr="006E1BD2" w:rsidRDefault="003C2D02" w:rsidP="006E1BD2">
            <w:pPr>
              <w:pStyle w:val="a9"/>
              <w:rPr>
                <w:rStyle w:val="ab"/>
                <w:color w:val="auto"/>
              </w:rPr>
            </w:pP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D02" w:rsidRPr="006E1BD2" w:rsidRDefault="003C2D02" w:rsidP="006E1BD2">
            <w:pPr>
              <w:pStyle w:val="a9"/>
              <w:rPr>
                <w:rStyle w:val="ab"/>
                <w:color w:val="auto"/>
              </w:rPr>
            </w:pPr>
          </w:p>
        </w:tc>
      </w:tr>
      <w:tr w:rsidR="003C2D02" w:rsidRPr="006E1BD2" w:rsidTr="003C2D0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D02" w:rsidRPr="006E1BD2" w:rsidRDefault="003C2D02" w:rsidP="006E1BD2">
            <w:pPr>
              <w:pStyle w:val="a9"/>
              <w:rPr>
                <w:rStyle w:val="ab"/>
                <w:color w:val="auto"/>
              </w:rPr>
            </w:pP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D02" w:rsidRPr="006E1BD2" w:rsidRDefault="003C2D02" w:rsidP="006E1BD2">
            <w:pPr>
              <w:pStyle w:val="a9"/>
              <w:rPr>
                <w:rStyle w:val="ab"/>
                <w:color w:val="auto"/>
              </w:rPr>
            </w:pPr>
          </w:p>
        </w:tc>
      </w:tr>
      <w:tr w:rsidR="003C2D02" w:rsidRPr="006E1BD2" w:rsidTr="003C2D0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D02" w:rsidRDefault="00625D6D" w:rsidP="006E1BD2">
            <w:pPr>
              <w:pStyle w:val="a9"/>
              <w:rPr>
                <w:rStyle w:val="ab"/>
                <w:color w:val="auto"/>
              </w:rPr>
            </w:pPr>
            <w:r>
              <w:rPr>
                <w:rStyle w:val="ab"/>
                <w:color w:val="auto"/>
              </w:rPr>
              <w:t>Бийбулатова С.У</w:t>
            </w:r>
          </w:p>
          <w:p w:rsidR="00625D6D" w:rsidRDefault="00625D6D" w:rsidP="00625D6D"/>
          <w:p w:rsidR="00625D6D" w:rsidRDefault="00625D6D" w:rsidP="00625D6D"/>
          <w:p w:rsidR="00625D6D" w:rsidRDefault="00625D6D" w:rsidP="00625D6D"/>
          <w:p w:rsidR="00625D6D" w:rsidRDefault="00625D6D" w:rsidP="00625D6D"/>
          <w:p w:rsidR="00625D6D" w:rsidRPr="00625D6D" w:rsidRDefault="00625D6D" w:rsidP="00625D6D"/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D02" w:rsidRPr="006E1BD2" w:rsidRDefault="003C2D02" w:rsidP="006E1BD2">
            <w:pPr>
              <w:pStyle w:val="a9"/>
              <w:rPr>
                <w:rStyle w:val="ab"/>
                <w:color w:val="auto"/>
              </w:rPr>
            </w:pPr>
            <w:r w:rsidRPr="006E1BD2">
              <w:rPr>
                <w:rStyle w:val="ab"/>
                <w:color w:val="auto"/>
              </w:rPr>
              <w:t>Формирование   умений и навыков на уроках истории и обществознания.</w:t>
            </w:r>
          </w:p>
          <w:p w:rsidR="003C2D02" w:rsidRPr="006E1BD2" w:rsidRDefault="003C2D02" w:rsidP="006E1BD2">
            <w:pPr>
              <w:pStyle w:val="a9"/>
              <w:rPr>
                <w:rStyle w:val="ab"/>
                <w:color w:val="auto"/>
              </w:rPr>
            </w:pPr>
            <w:r w:rsidRPr="006E1BD2">
              <w:rPr>
                <w:rStyle w:val="ab"/>
                <w:color w:val="auto"/>
              </w:rPr>
              <w:t>Овладение способами деятельности: учебно-познавательной, информационно-коммуникативной, рефлексивной.</w:t>
            </w:r>
          </w:p>
        </w:tc>
      </w:tr>
      <w:tr w:rsidR="003C2D02" w:rsidRPr="006E1BD2" w:rsidTr="003C2D0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D02" w:rsidRPr="006E1BD2" w:rsidRDefault="003C2D02" w:rsidP="006E1BD2">
            <w:pPr>
              <w:pStyle w:val="a9"/>
              <w:rPr>
                <w:rStyle w:val="ab"/>
                <w:color w:val="auto"/>
              </w:rPr>
            </w:pP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D02" w:rsidRPr="006E1BD2" w:rsidRDefault="003C2D02" w:rsidP="006E1BD2">
            <w:pPr>
              <w:pStyle w:val="a9"/>
              <w:rPr>
                <w:rStyle w:val="ab"/>
                <w:color w:val="auto"/>
              </w:rPr>
            </w:pPr>
          </w:p>
        </w:tc>
      </w:tr>
      <w:tr w:rsidR="003C2D02" w:rsidRPr="006E1BD2" w:rsidTr="003C2D0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D02" w:rsidRPr="006E1BD2" w:rsidRDefault="003C2D02" w:rsidP="006E1BD2">
            <w:pPr>
              <w:pStyle w:val="a9"/>
              <w:rPr>
                <w:rStyle w:val="ab"/>
                <w:color w:val="auto"/>
              </w:rPr>
            </w:pP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D02" w:rsidRPr="006E1BD2" w:rsidRDefault="003C2D02" w:rsidP="006E1BD2">
            <w:pPr>
              <w:pStyle w:val="a9"/>
              <w:rPr>
                <w:rStyle w:val="ab"/>
                <w:color w:val="auto"/>
              </w:rPr>
            </w:pPr>
          </w:p>
        </w:tc>
      </w:tr>
      <w:tr w:rsidR="003C2D02" w:rsidRPr="006E1BD2" w:rsidTr="003C2D0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D02" w:rsidRPr="006E1BD2" w:rsidRDefault="003C2D02" w:rsidP="006E1BD2">
            <w:pPr>
              <w:pStyle w:val="a9"/>
              <w:rPr>
                <w:rStyle w:val="ab"/>
                <w:color w:val="auto"/>
              </w:rPr>
            </w:pP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D02" w:rsidRPr="006E1BD2" w:rsidRDefault="003C2D02" w:rsidP="006E1BD2">
            <w:pPr>
              <w:pStyle w:val="a9"/>
              <w:rPr>
                <w:rStyle w:val="ab"/>
                <w:color w:val="auto"/>
              </w:rPr>
            </w:pPr>
          </w:p>
        </w:tc>
      </w:tr>
      <w:tr w:rsidR="003C2D02" w:rsidRPr="006E1BD2" w:rsidTr="003C2D0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D02" w:rsidRPr="006E1BD2" w:rsidRDefault="003C2D02" w:rsidP="006E1BD2">
            <w:pPr>
              <w:pStyle w:val="a9"/>
              <w:rPr>
                <w:rStyle w:val="ab"/>
                <w:color w:val="auto"/>
              </w:rPr>
            </w:pP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D02" w:rsidRPr="006E1BD2" w:rsidRDefault="003C2D02" w:rsidP="006E1BD2">
            <w:pPr>
              <w:pStyle w:val="a9"/>
              <w:rPr>
                <w:rStyle w:val="ab"/>
                <w:color w:val="auto"/>
              </w:rPr>
            </w:pPr>
          </w:p>
        </w:tc>
      </w:tr>
      <w:tr w:rsidR="003C2D02" w:rsidRPr="006E1BD2" w:rsidTr="003C2D0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D02" w:rsidRPr="006E1BD2" w:rsidRDefault="003C2D02" w:rsidP="006E1BD2">
            <w:pPr>
              <w:pStyle w:val="a9"/>
              <w:rPr>
                <w:rStyle w:val="ab"/>
                <w:color w:val="auto"/>
              </w:rPr>
            </w:pP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D02" w:rsidRPr="006E1BD2" w:rsidRDefault="003C2D02" w:rsidP="006E1BD2">
            <w:pPr>
              <w:pStyle w:val="a9"/>
              <w:rPr>
                <w:rStyle w:val="ab"/>
                <w:color w:val="auto"/>
              </w:rPr>
            </w:pPr>
          </w:p>
        </w:tc>
      </w:tr>
      <w:tr w:rsidR="003C2D02" w:rsidRPr="006E1BD2" w:rsidTr="003C2D0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D02" w:rsidRPr="006E1BD2" w:rsidRDefault="00625D6D" w:rsidP="00625D6D">
            <w:pPr>
              <w:pStyle w:val="a9"/>
              <w:rPr>
                <w:rStyle w:val="ab"/>
                <w:color w:val="auto"/>
              </w:rPr>
            </w:pPr>
            <w:r>
              <w:rPr>
                <w:rStyle w:val="ab"/>
                <w:color w:val="auto"/>
              </w:rPr>
              <w:t>Абдурахманов М.А</w:t>
            </w: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D02" w:rsidRPr="006E1BD2" w:rsidRDefault="003C2D02" w:rsidP="006E1BD2">
            <w:pPr>
              <w:pStyle w:val="a9"/>
              <w:rPr>
                <w:rStyle w:val="ab"/>
                <w:color w:val="auto"/>
              </w:rPr>
            </w:pPr>
            <w:r w:rsidRPr="006E1BD2">
              <w:rPr>
                <w:rStyle w:val="ab"/>
                <w:color w:val="auto"/>
              </w:rPr>
              <w:t>Духовно – нравственное воспитание школьников средствами физической культуры.</w:t>
            </w:r>
          </w:p>
          <w:p w:rsidR="003C2D02" w:rsidRPr="006E1BD2" w:rsidRDefault="003C2D02" w:rsidP="00625D6D">
            <w:pPr>
              <w:pStyle w:val="a9"/>
              <w:rPr>
                <w:rStyle w:val="ab"/>
                <w:color w:val="auto"/>
              </w:rPr>
            </w:pPr>
            <w:r w:rsidRPr="006E1BD2">
              <w:rPr>
                <w:rStyle w:val="ab"/>
                <w:color w:val="auto"/>
              </w:rPr>
              <w:t>Участие в спортивных соревнованиях команды школы на соревнованиях п</w:t>
            </w:r>
            <w:r w:rsidR="00625D6D">
              <w:rPr>
                <w:rStyle w:val="ab"/>
                <w:color w:val="auto"/>
              </w:rPr>
              <w:t xml:space="preserve">о баскетболу на приз , по волейболу </w:t>
            </w:r>
            <w:r w:rsidRPr="006E1BD2">
              <w:rPr>
                <w:rStyle w:val="ab"/>
                <w:color w:val="auto"/>
              </w:rPr>
              <w:t xml:space="preserve">, участие отдельных учеников в соревнованиях по различным видам спорта, посвящённых памятным датам </w:t>
            </w:r>
            <w:r w:rsidRPr="006E1BD2">
              <w:rPr>
                <w:rStyle w:val="ab"/>
                <w:color w:val="auto"/>
              </w:rPr>
              <w:lastRenderedPageBreak/>
              <w:t>России, памяти выдающихся спортсменов, погибших при исполнении воинского дол</w:t>
            </w:r>
            <w:r w:rsidR="00625D6D">
              <w:rPr>
                <w:rStyle w:val="ab"/>
                <w:color w:val="auto"/>
              </w:rPr>
              <w:t>га.</w:t>
            </w:r>
          </w:p>
        </w:tc>
      </w:tr>
      <w:tr w:rsidR="003C2D02" w:rsidRPr="006E1BD2" w:rsidTr="003C2D0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D02" w:rsidRPr="006E1BD2" w:rsidRDefault="003C2D02" w:rsidP="006E1BD2">
            <w:pPr>
              <w:pStyle w:val="a9"/>
              <w:rPr>
                <w:rStyle w:val="ab"/>
                <w:color w:val="auto"/>
              </w:rPr>
            </w:pP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D02" w:rsidRPr="006E1BD2" w:rsidRDefault="003C2D02" w:rsidP="006E1BD2">
            <w:pPr>
              <w:pStyle w:val="a9"/>
              <w:rPr>
                <w:rStyle w:val="ab"/>
                <w:color w:val="auto"/>
              </w:rPr>
            </w:pPr>
          </w:p>
        </w:tc>
      </w:tr>
      <w:tr w:rsidR="003C2D02" w:rsidRPr="006E1BD2" w:rsidTr="003C2D0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D02" w:rsidRPr="006E1BD2" w:rsidRDefault="003C2D02" w:rsidP="006E1BD2">
            <w:pPr>
              <w:pStyle w:val="a9"/>
              <w:rPr>
                <w:rStyle w:val="ab"/>
                <w:color w:val="auto"/>
              </w:rPr>
            </w:pP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D02" w:rsidRPr="006E1BD2" w:rsidRDefault="003C2D02" w:rsidP="006E1BD2">
            <w:pPr>
              <w:pStyle w:val="a9"/>
              <w:rPr>
                <w:rStyle w:val="ab"/>
                <w:color w:val="auto"/>
              </w:rPr>
            </w:pPr>
          </w:p>
        </w:tc>
      </w:tr>
      <w:tr w:rsidR="003C2D02" w:rsidRPr="006E1BD2" w:rsidTr="003C2D0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D02" w:rsidRPr="006E1BD2" w:rsidRDefault="003C2D02" w:rsidP="006E1BD2">
            <w:pPr>
              <w:pStyle w:val="a9"/>
              <w:rPr>
                <w:rStyle w:val="ab"/>
                <w:color w:val="auto"/>
              </w:rPr>
            </w:pP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D02" w:rsidRPr="006E1BD2" w:rsidRDefault="003C2D02" w:rsidP="006E1BD2">
            <w:pPr>
              <w:pStyle w:val="a9"/>
              <w:rPr>
                <w:rStyle w:val="ab"/>
                <w:color w:val="auto"/>
              </w:rPr>
            </w:pPr>
          </w:p>
        </w:tc>
      </w:tr>
      <w:tr w:rsidR="003C2D02" w:rsidRPr="006E1BD2" w:rsidTr="003C2D0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D02" w:rsidRPr="006E1BD2" w:rsidRDefault="003C2D02" w:rsidP="006E1BD2">
            <w:pPr>
              <w:pStyle w:val="a9"/>
              <w:rPr>
                <w:rStyle w:val="ab"/>
                <w:color w:val="auto"/>
              </w:rPr>
            </w:pP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D02" w:rsidRPr="006E1BD2" w:rsidRDefault="003C2D02" w:rsidP="006E1BD2">
            <w:pPr>
              <w:pStyle w:val="a9"/>
              <w:rPr>
                <w:rStyle w:val="ab"/>
                <w:color w:val="auto"/>
              </w:rPr>
            </w:pPr>
          </w:p>
        </w:tc>
      </w:tr>
      <w:tr w:rsidR="003C2D02" w:rsidRPr="006E1BD2" w:rsidTr="003C2D0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D02" w:rsidRPr="006E1BD2" w:rsidRDefault="00135604" w:rsidP="006E1BD2">
            <w:pPr>
              <w:pStyle w:val="a9"/>
              <w:rPr>
                <w:rStyle w:val="ab"/>
                <w:color w:val="auto"/>
              </w:rPr>
            </w:pPr>
            <w:r>
              <w:rPr>
                <w:rStyle w:val="ab"/>
                <w:color w:val="auto"/>
              </w:rPr>
              <w:t>Абдурашидова Э.Р</w:t>
            </w: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D02" w:rsidRPr="006E1BD2" w:rsidRDefault="003C2D02" w:rsidP="006E1BD2">
            <w:pPr>
              <w:pStyle w:val="a9"/>
              <w:rPr>
                <w:rStyle w:val="ab"/>
                <w:color w:val="auto"/>
              </w:rPr>
            </w:pPr>
            <w:r w:rsidRPr="006E1BD2">
              <w:rPr>
                <w:rStyle w:val="ab"/>
                <w:color w:val="auto"/>
              </w:rPr>
              <w:t>Проектно-исследовательская деятельность, как средство формирования ключевых компетентностей обучающихся на уровнях основного и среднего общего образования.</w:t>
            </w:r>
          </w:p>
          <w:p w:rsidR="003C2D02" w:rsidRPr="006E1BD2" w:rsidRDefault="003C2D02" w:rsidP="006E1BD2">
            <w:pPr>
              <w:pStyle w:val="a9"/>
              <w:rPr>
                <w:rStyle w:val="ab"/>
                <w:color w:val="auto"/>
              </w:rPr>
            </w:pPr>
            <w:r w:rsidRPr="006E1BD2">
              <w:rPr>
                <w:rStyle w:val="ab"/>
                <w:color w:val="auto"/>
              </w:rPr>
              <w:t>Проекты в 6 классах по теме: «Культурные растения»; 10А «Стресс и заболевания- есть ли связь, что такое психосоматические болезни»</w:t>
            </w:r>
          </w:p>
        </w:tc>
      </w:tr>
      <w:tr w:rsidR="003C2D02" w:rsidRPr="006E1BD2" w:rsidTr="003C2D0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D02" w:rsidRPr="006E1BD2" w:rsidRDefault="003C2D02" w:rsidP="006E1BD2">
            <w:pPr>
              <w:pStyle w:val="a9"/>
              <w:rPr>
                <w:rStyle w:val="ab"/>
                <w:color w:val="auto"/>
              </w:rPr>
            </w:pP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D02" w:rsidRPr="006E1BD2" w:rsidRDefault="003C2D02" w:rsidP="006E1BD2">
            <w:pPr>
              <w:pStyle w:val="a9"/>
              <w:rPr>
                <w:rStyle w:val="ab"/>
                <w:color w:val="auto"/>
              </w:rPr>
            </w:pPr>
          </w:p>
        </w:tc>
      </w:tr>
    </w:tbl>
    <w:p w:rsidR="003C2D02" w:rsidRPr="006E1BD2" w:rsidRDefault="003C2D02" w:rsidP="006E1BD2">
      <w:pPr>
        <w:pStyle w:val="a9"/>
        <w:rPr>
          <w:rStyle w:val="ab"/>
          <w:color w:val="auto"/>
        </w:rPr>
      </w:pPr>
    </w:p>
    <w:p w:rsidR="0004141A" w:rsidRPr="006E1BD2" w:rsidRDefault="0004141A" w:rsidP="006E1BD2">
      <w:pPr>
        <w:pStyle w:val="a9"/>
        <w:rPr>
          <w:rStyle w:val="ab"/>
          <w:color w:val="auto"/>
        </w:rPr>
      </w:pPr>
      <w:r w:rsidRPr="006E1BD2">
        <w:rPr>
          <w:rStyle w:val="ab"/>
          <w:color w:val="auto"/>
        </w:rPr>
        <w:t>Свой опыт педагоги распространяют не только на уровне школы и района, но и в интернет-пространстве. В этом учебном году мы освоили следующие платформы и сайты:</w:t>
      </w:r>
    </w:p>
    <w:p w:rsidR="0004141A" w:rsidRPr="006E1BD2" w:rsidRDefault="0004141A" w:rsidP="006E1BD2">
      <w:pPr>
        <w:pStyle w:val="a9"/>
        <w:rPr>
          <w:rStyle w:val="ab"/>
          <w:color w:val="auto"/>
        </w:rPr>
      </w:pPr>
      <w:r w:rsidRPr="006E1BD2">
        <w:rPr>
          <w:rStyle w:val="ab"/>
          <w:color w:val="auto"/>
        </w:rPr>
        <w:t>Учи ру</w:t>
      </w:r>
    </w:p>
    <w:p w:rsidR="0004141A" w:rsidRPr="006E1BD2" w:rsidRDefault="0004141A" w:rsidP="006E1BD2">
      <w:pPr>
        <w:pStyle w:val="a9"/>
        <w:rPr>
          <w:rStyle w:val="ab"/>
          <w:color w:val="auto"/>
        </w:rPr>
      </w:pPr>
      <w:r w:rsidRPr="006E1BD2">
        <w:rPr>
          <w:rStyle w:val="ab"/>
          <w:color w:val="auto"/>
        </w:rPr>
        <w:t>Якласс</w:t>
      </w:r>
    </w:p>
    <w:p w:rsidR="0004141A" w:rsidRPr="006E1BD2" w:rsidRDefault="00135604" w:rsidP="006E1BD2">
      <w:pPr>
        <w:pStyle w:val="a9"/>
        <w:rPr>
          <w:rStyle w:val="ab"/>
          <w:color w:val="auto"/>
        </w:rPr>
      </w:pPr>
      <w:r>
        <w:rPr>
          <w:rStyle w:val="ab"/>
          <w:color w:val="auto"/>
        </w:rPr>
        <w:t xml:space="preserve">Сферум  </w:t>
      </w:r>
    </w:p>
    <w:p w:rsidR="0004141A" w:rsidRPr="006E1BD2" w:rsidRDefault="0004141A" w:rsidP="006E1BD2">
      <w:pPr>
        <w:pStyle w:val="a9"/>
        <w:rPr>
          <w:rStyle w:val="ab"/>
          <w:color w:val="auto"/>
        </w:rPr>
      </w:pPr>
      <w:r w:rsidRPr="006E1BD2">
        <w:rPr>
          <w:rStyle w:val="ab"/>
          <w:color w:val="auto"/>
        </w:rPr>
        <w:t>zoom</w:t>
      </w:r>
    </w:p>
    <w:p w:rsidR="0004141A" w:rsidRPr="006E1BD2" w:rsidRDefault="0004141A" w:rsidP="006E1BD2">
      <w:pPr>
        <w:pStyle w:val="a9"/>
        <w:rPr>
          <w:rStyle w:val="ab"/>
          <w:color w:val="auto"/>
        </w:rPr>
      </w:pPr>
      <w:r w:rsidRPr="006E1BD2">
        <w:rPr>
          <w:rStyle w:val="ab"/>
          <w:color w:val="auto"/>
        </w:rPr>
        <w:t>Skype - первая и самая популярная, до последнего времени платформа для организации он-лайн обучения.</w:t>
      </w:r>
    </w:p>
    <w:p w:rsidR="0004141A" w:rsidRPr="006E1BD2" w:rsidRDefault="0004141A" w:rsidP="006E1BD2">
      <w:pPr>
        <w:pStyle w:val="a9"/>
        <w:rPr>
          <w:rStyle w:val="ab"/>
          <w:color w:val="auto"/>
        </w:rPr>
      </w:pPr>
      <w:r w:rsidRPr="006E1BD2">
        <w:rPr>
          <w:rStyle w:val="ab"/>
          <w:color w:val="auto"/>
        </w:rPr>
        <w:t>Урок цифры</w:t>
      </w:r>
    </w:p>
    <w:p w:rsidR="0004141A" w:rsidRPr="006E1BD2" w:rsidRDefault="00657465" w:rsidP="006E1BD2">
      <w:pPr>
        <w:pStyle w:val="a9"/>
        <w:rPr>
          <w:rStyle w:val="ab"/>
          <w:color w:val="auto"/>
        </w:rPr>
      </w:pPr>
      <w:r w:rsidRPr="006E1BD2">
        <w:rPr>
          <w:rStyle w:val="ab"/>
          <w:color w:val="auto"/>
        </w:rPr>
        <w:tab/>
      </w:r>
      <w:r w:rsidR="0004141A" w:rsidRPr="006E1BD2">
        <w:rPr>
          <w:rStyle w:val="ab"/>
          <w:color w:val="auto"/>
        </w:rPr>
        <w:t>Проанализировав работу школьных МО, следует отметить, что педагоги проводили планомерную работу по апробации современных методик и технологий обучения, уделяли большое  внимание формированию у  учащихся навыков творческой исследовательской деятельности; сохранению и поддержанию образовательной среды, проводили  комплексную, дифференцированную работу по подготовке учащихся к итоговой аттестации, вели факультативы по подготовк</w:t>
      </w:r>
      <w:r w:rsidR="007F11FC">
        <w:rPr>
          <w:rStyle w:val="ab"/>
          <w:color w:val="auto"/>
        </w:rPr>
        <w:t xml:space="preserve">е к сдаче ЕГЭ, ОГЭ </w:t>
      </w:r>
      <w:r w:rsidR="0004141A" w:rsidRPr="006E1BD2">
        <w:rPr>
          <w:rStyle w:val="ab"/>
          <w:color w:val="auto"/>
        </w:rPr>
        <w:t>.</w:t>
      </w:r>
      <w:r w:rsidR="00C9200E" w:rsidRPr="00C9200E">
        <w:rPr>
          <w:rStyle w:val="ab"/>
          <w:color w:val="aut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1" type="#_x0000_t202" style="position:absolute;margin-left:12pt;margin-top:-773.2pt;width:436.65pt;height:51.45pt;z-index:25170124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6SjMgIAAFUEAAAOAAAAZHJzL2Uyb0RvYy54bWysVEtu2zAQ3RfoHQjua9mG3bqC5cBN4KKA&#10;kQRwiqxpirIEkByCpC25l+kpuirQM/hIGVKS46ZZBd1Q8+NwZt4bza8aJclBWFeBzuhoMKREaA55&#10;pXcZ/f6w+jCjxHmmcyZBi4wehaNXi/fv5rVJxRhKkLmwBJNol9Ymo6X3Jk0Sx0uhmBuAERqdBVjF&#10;PKp2l+SW1ZhdyWQ8HH5MarC5scCFc2i9aZ10EfMXheD+riic8ERmFGvz8bTx3IYzWcxZurPMlBXv&#10;ymBvqEKxSuOj51Q3zDOyt9U/qVTFLTgo/ICDSqAoKi5iD9jNaPiim03JjIi94HCcOY/J/b+0/PZw&#10;b0mVZ3RKiWYKITr9PP05/T79ItMwndq4FIM2BsN88wUaRLm3OzSGppvCqvDFdgj6cc7H82xF4wkP&#10;l2bj2WyILo6+XsH8yfN1Y53/KkCRIGTUInhxpuywdr4N7UPCaxpWlZQRQKn/MmDO1iIiA7rboZO2&#10;4iD5Ztt07W0hP2J3Flp2OMNXFVawZs7fM4t0wKqR4v4Oj0JCnVHoJEpKsD9es4d4RAm9lNRIr4xq&#10;5D8l8ptG9D6PJpPAxqhMpp/GqNhLz/bSo/fqGpC/I1wlw6MY4r3sxcKCesQ9WIY30cU0x5cz6nvx&#10;2reUxz3iYrmMQcg/w/xabwwPqcMAw3QfmkdmTQeBR/RuoachS18g0caGm84s9x7xiDCF8bYzRXiD&#10;gtyNQHd7FpbjUo9Rz3+DxRMAAAD//wMAUEsDBBQABgAIAAAAIQBLLPzc4AAAAA0BAAAPAAAAZHJz&#10;L2Rvd25yZXYueG1sTI9BTsMwEEX3SNzBGiR2rZ0oCU2IU6ECa2jhAG48xCGxHcVuGzg9wwqWo3n6&#10;//16u9iRnXEOvXcSkrUAhq71unedhPe359UGWIjKaTV6hxK+MMC2ub6qVaX9xe3xfIgdoxAXKiXB&#10;xDhVnIfWoFVh7Sd09Pvws1WRzrnjelYXCrcjT4UouFW9owajJtwZbIfDyUrYCPsyDGX6Gmz2neRm&#10;9+ifpk8pb2+Wh3tgEZf4B8OvPqlDQ05Hf3I6sFFCmtGUKGGV5FmRASOkzMsc2JFYcVcI4E3N/69o&#10;fgAAAP//AwBQSwECLQAUAAYACAAAACEAtoM4kv4AAADhAQAAEwAAAAAAAAAAAAAAAAAAAAAAW0Nv&#10;bnRlbnRfVHlwZXNdLnhtbFBLAQItABQABgAIAAAAIQA4/SH/1gAAAJQBAAALAAAAAAAAAAAAAAAA&#10;AC8BAABfcmVscy8ucmVsc1BLAQItABQABgAIAAAAIQAkh6SjMgIAAFUEAAAOAAAAAAAAAAAAAAAA&#10;AC4CAABkcnMvZTJvRG9jLnhtbFBLAQItABQABgAIAAAAIQBLLPzc4AAAAA0BAAAPAAAAAAAAAAAA&#10;AAAAAIwEAABkcnMvZG93bnJldi54bWxQSwUGAAAAAAQABADzAAAAmQUAAAAA&#10;" filled="f" stroked="f">
            <v:textbox style="mso-next-textbox:#_x0000_s1101;mso-fit-shape-to-text:t">
              <w:txbxContent>
                <w:p w:rsidR="0004141A" w:rsidRDefault="0004141A" w:rsidP="0004141A">
                  <w:pPr>
                    <w:spacing w:after="0" w:line="0" w:lineRule="atLeast"/>
                    <w:jc w:val="center"/>
                    <w:rPr>
                      <w:b/>
                      <w:noProof/>
                      <w:color w:val="EEECE1" w:themeColor="background2"/>
                      <w:sz w:val="72"/>
                      <w:szCs w:val="72"/>
                    </w:rPr>
                  </w:pPr>
                  <w:r>
                    <w:rPr>
                      <w:b/>
                      <w:noProof/>
                      <w:color w:val="EEECE1" w:themeColor="background2"/>
                      <w:sz w:val="72"/>
                      <w:szCs w:val="72"/>
                    </w:rPr>
                    <w:t>Поместите здесь ваш текст</w:t>
                  </w:r>
                </w:p>
              </w:txbxContent>
            </v:textbox>
          </v:shape>
        </w:pict>
      </w:r>
      <w:r w:rsidR="0004141A" w:rsidRPr="006E1BD2">
        <w:rPr>
          <w:rStyle w:val="ab"/>
          <w:color w:val="auto"/>
        </w:rPr>
        <w:t xml:space="preserve"> </w:t>
      </w:r>
    </w:p>
    <w:p w:rsidR="00C45903" w:rsidRPr="006E1BD2" w:rsidRDefault="00C45903" w:rsidP="006E1BD2">
      <w:pPr>
        <w:pStyle w:val="a9"/>
        <w:rPr>
          <w:rStyle w:val="ab"/>
          <w:color w:val="auto"/>
        </w:rPr>
      </w:pPr>
    </w:p>
    <w:p w:rsidR="00C45903" w:rsidRPr="006E1BD2" w:rsidRDefault="00657465" w:rsidP="006E1BD2">
      <w:pPr>
        <w:pStyle w:val="a9"/>
        <w:rPr>
          <w:rStyle w:val="ab"/>
          <w:color w:val="auto"/>
        </w:rPr>
      </w:pPr>
      <w:r w:rsidRPr="006E1BD2">
        <w:rPr>
          <w:rStyle w:val="ab"/>
          <w:color w:val="auto"/>
        </w:rPr>
        <w:tab/>
      </w:r>
      <w:r w:rsidRPr="006E1BD2">
        <w:rPr>
          <w:rStyle w:val="ab"/>
          <w:color w:val="auto"/>
        </w:rPr>
        <w:tab/>
      </w:r>
      <w:r w:rsidR="00C45903" w:rsidRPr="006E1BD2">
        <w:rPr>
          <w:rStyle w:val="ab"/>
          <w:color w:val="auto"/>
        </w:rPr>
        <w:t>Учителя нашей школы повысили свою активность в сфере расширения границ участия в конкурсном движении.</w:t>
      </w:r>
    </w:p>
    <w:p w:rsidR="00C45903" w:rsidRPr="006E1BD2" w:rsidRDefault="00C45903" w:rsidP="006E1BD2">
      <w:pPr>
        <w:pStyle w:val="a9"/>
        <w:rPr>
          <w:rStyle w:val="ab"/>
          <w:color w:val="auto"/>
        </w:rPr>
      </w:pPr>
      <w:r w:rsidRPr="006E1BD2">
        <w:rPr>
          <w:rStyle w:val="ab"/>
          <w:color w:val="auto"/>
        </w:rPr>
        <w:t>Приняли участие в</w:t>
      </w:r>
    </w:p>
    <w:p w:rsidR="00C45903" w:rsidRPr="006E1BD2" w:rsidRDefault="00C45903" w:rsidP="006E1BD2">
      <w:pPr>
        <w:pStyle w:val="a9"/>
        <w:rPr>
          <w:rStyle w:val="ab"/>
          <w:color w:val="auto"/>
        </w:rPr>
      </w:pPr>
      <w:r w:rsidRPr="006E1BD2">
        <w:rPr>
          <w:rStyle w:val="ab"/>
          <w:color w:val="auto"/>
        </w:rPr>
        <w:t>профессиональном</w:t>
      </w:r>
      <w:r w:rsidR="00311843" w:rsidRPr="006E1BD2">
        <w:rPr>
          <w:rStyle w:val="ab"/>
          <w:color w:val="auto"/>
        </w:rPr>
        <w:t xml:space="preserve"> </w:t>
      </w:r>
      <w:r w:rsidRPr="006E1BD2">
        <w:rPr>
          <w:rStyle w:val="ab"/>
          <w:color w:val="auto"/>
        </w:rPr>
        <w:t xml:space="preserve">конкурсе «Учитель будущего», </w:t>
      </w:r>
    </w:p>
    <w:p w:rsidR="00C45903" w:rsidRPr="006E1BD2" w:rsidRDefault="00311843" w:rsidP="006E1BD2">
      <w:pPr>
        <w:pStyle w:val="a9"/>
        <w:rPr>
          <w:rStyle w:val="ab"/>
          <w:color w:val="auto"/>
        </w:rPr>
      </w:pPr>
      <w:r w:rsidRPr="006E1BD2">
        <w:rPr>
          <w:rStyle w:val="ab"/>
          <w:color w:val="auto"/>
        </w:rPr>
        <w:t>Муниципально</w:t>
      </w:r>
      <w:r w:rsidR="00C45903" w:rsidRPr="006E1BD2">
        <w:rPr>
          <w:rStyle w:val="ab"/>
          <w:color w:val="auto"/>
        </w:rPr>
        <w:t>м</w:t>
      </w:r>
      <w:r w:rsidRPr="006E1BD2">
        <w:rPr>
          <w:rStyle w:val="ab"/>
          <w:color w:val="auto"/>
        </w:rPr>
        <w:t xml:space="preserve"> </w:t>
      </w:r>
      <w:r w:rsidR="00C45903" w:rsidRPr="006E1BD2">
        <w:rPr>
          <w:rStyle w:val="ab"/>
          <w:color w:val="auto"/>
        </w:rPr>
        <w:t>конкурсе педагогического мастерства "Наследие Великой Победы"</w:t>
      </w:r>
    </w:p>
    <w:p w:rsidR="00C45903" w:rsidRPr="006E1BD2" w:rsidRDefault="00C45903" w:rsidP="006E1BD2">
      <w:pPr>
        <w:pStyle w:val="a9"/>
        <w:rPr>
          <w:rStyle w:val="ab"/>
          <w:color w:val="auto"/>
        </w:rPr>
      </w:pPr>
      <w:r w:rsidRPr="006E1BD2">
        <w:rPr>
          <w:rStyle w:val="ab"/>
          <w:color w:val="auto"/>
        </w:rPr>
        <w:t>Региональном этапе Международного конкурса методических разработок «Уроки Победы»</w:t>
      </w:r>
    </w:p>
    <w:p w:rsidR="00C45903" w:rsidRPr="006E1BD2" w:rsidRDefault="00C45903" w:rsidP="006E1BD2">
      <w:pPr>
        <w:pStyle w:val="a9"/>
        <w:rPr>
          <w:rStyle w:val="ab"/>
          <w:color w:val="auto"/>
        </w:rPr>
      </w:pPr>
      <w:r w:rsidRPr="006E1BD2">
        <w:rPr>
          <w:rStyle w:val="ab"/>
          <w:color w:val="auto"/>
        </w:rPr>
        <w:lastRenderedPageBreak/>
        <w:t>Независимой международной  аттестации со сдачей тестирования и ряде других</w:t>
      </w:r>
      <w:r w:rsidR="00EE4AB1">
        <w:rPr>
          <w:rStyle w:val="ab"/>
          <w:color w:val="auto"/>
        </w:rPr>
        <w:t xml:space="preserve"> мероприятий .</w:t>
      </w:r>
    </w:p>
    <w:p w:rsidR="002C5E21" w:rsidRPr="006E1BD2" w:rsidRDefault="002C5E21" w:rsidP="006E1BD2">
      <w:pPr>
        <w:pStyle w:val="a9"/>
        <w:rPr>
          <w:rStyle w:val="ab"/>
          <w:color w:val="auto"/>
        </w:rPr>
      </w:pPr>
      <w:r w:rsidRPr="006E1BD2">
        <w:rPr>
          <w:rStyle w:val="ab"/>
          <w:color w:val="auto"/>
        </w:rPr>
        <w:t>Педагоги систематически совершенствуют свое мастерство, чувствуя ответственность и понимание задач, поставле</w:t>
      </w:r>
      <w:r w:rsidR="00C45903" w:rsidRPr="006E1BD2">
        <w:rPr>
          <w:rStyle w:val="ab"/>
          <w:color w:val="auto"/>
        </w:rPr>
        <w:t>нных перед современной школой, ищут новые подходы к повышению качества образования, изучают и применяют на практике современные методы обучения.</w:t>
      </w:r>
    </w:p>
    <w:p w:rsidR="002C5E21" w:rsidRPr="006E1BD2" w:rsidRDefault="002C5E21" w:rsidP="006E1BD2">
      <w:pPr>
        <w:pStyle w:val="a9"/>
        <w:rPr>
          <w:rStyle w:val="ab"/>
          <w:color w:val="auto"/>
        </w:rPr>
      </w:pPr>
      <w:r w:rsidRPr="006E1BD2">
        <w:rPr>
          <w:rStyle w:val="ab"/>
          <w:color w:val="auto"/>
        </w:rPr>
        <w:t>Качество образования — это степень удовлетворенности ожиданий различных участников образовательного процесса: учащихся и их семей, администрации школы, остальных членов педагогического коллектива, внешних организаций, с которыми сотрудничает образовательное учреждение для достижения результата.</w:t>
      </w:r>
    </w:p>
    <w:p w:rsidR="002C5E21" w:rsidRPr="006E1BD2" w:rsidRDefault="002C5E21" w:rsidP="006E1BD2">
      <w:pPr>
        <w:pStyle w:val="a9"/>
        <w:rPr>
          <w:rStyle w:val="ab"/>
          <w:color w:val="auto"/>
        </w:rPr>
      </w:pPr>
      <w:r w:rsidRPr="006E1BD2">
        <w:rPr>
          <w:rStyle w:val="ab"/>
          <w:color w:val="auto"/>
        </w:rPr>
        <w:t>Качество образования — это востребованность полученных знаний в конкретных условиях и местах их применения для достижения конкретной цели и повышения качества жизни выпускника.</w:t>
      </w:r>
      <w:r w:rsidR="00135604" w:rsidRPr="006E1BD2">
        <w:rPr>
          <w:rStyle w:val="ab"/>
          <w:color w:val="auto"/>
        </w:rPr>
        <w:t xml:space="preserve"> </w:t>
      </w:r>
      <w:r w:rsidRPr="006E1BD2">
        <w:rPr>
          <w:rStyle w:val="ab"/>
          <w:color w:val="auto"/>
        </w:rPr>
        <w:t xml:space="preserve">Качественным можно считать образование, если определенные достижения имеют не только учащиеся, но и преподаватели как участники образовательного процесса. </w:t>
      </w:r>
    </w:p>
    <w:p w:rsidR="00657465" w:rsidRPr="006E1BD2" w:rsidRDefault="00657465" w:rsidP="006E1BD2">
      <w:pPr>
        <w:pStyle w:val="a9"/>
        <w:rPr>
          <w:rStyle w:val="ab"/>
          <w:color w:val="auto"/>
        </w:rPr>
      </w:pPr>
      <w:r w:rsidRPr="006E1BD2">
        <w:rPr>
          <w:rStyle w:val="ab"/>
          <w:color w:val="auto"/>
        </w:rPr>
        <w:t>Практическую часть нашего семинара  можно рассматривать как возможность познакомиться с существующим опытом использования современных образовательных технологий, определить собственный уровень владения технологиями, увидеть проблемы и трудности, с которыми сталкивается учитель в практической деятельности и определить дальнейшие  реальные шаги по подготовке к введению стандартов второго поколения.</w:t>
      </w:r>
    </w:p>
    <w:p w:rsidR="00657465" w:rsidRPr="006E1BD2" w:rsidRDefault="00657465" w:rsidP="006E1BD2">
      <w:pPr>
        <w:pStyle w:val="a9"/>
        <w:rPr>
          <w:rStyle w:val="ab"/>
          <w:color w:val="auto"/>
        </w:rPr>
      </w:pPr>
      <w:r w:rsidRPr="006E1BD2">
        <w:rPr>
          <w:rStyle w:val="ab"/>
          <w:color w:val="auto"/>
        </w:rPr>
        <w:t>В течение последних лет в системе образования нашей школы проводилась большая работа по внедрению современных образовательных технологий надпредметного характера. К базовым технологиям по реализации стандартов второго поколения отнесена технология проектной деятельности и ИКТ. Мы надеемся, что большие усилия педагогов школы по освоению этих технологий  позволят успешно организовать образовательный процесс в условиях стандартов второго поколения.</w:t>
      </w:r>
      <w:r w:rsidR="00135604">
        <w:rPr>
          <w:rStyle w:val="ab"/>
          <w:color w:val="auto"/>
        </w:rPr>
        <w:t xml:space="preserve"> Так как теперь мы работаем в новой материально- технически оснащенной школе ,реализовать эту работу будет намного легче.</w:t>
      </w:r>
    </w:p>
    <w:p w:rsidR="00657465" w:rsidRPr="006E1BD2" w:rsidRDefault="00657465" w:rsidP="006E1BD2">
      <w:pPr>
        <w:pStyle w:val="a9"/>
        <w:rPr>
          <w:rStyle w:val="ab"/>
          <w:color w:val="auto"/>
        </w:rPr>
      </w:pPr>
      <w:r w:rsidRPr="006E1BD2">
        <w:rPr>
          <w:rStyle w:val="ab"/>
          <w:color w:val="auto"/>
        </w:rPr>
        <w:t xml:space="preserve">Достижение новых образовательных результатов, прежде всего личностных, будет зависеть от качества организации не только учебной, но и внеучебной деятельности, и в целом воспитательного процесса в школе. </w:t>
      </w:r>
    </w:p>
    <w:p w:rsidR="002C5E21" w:rsidRPr="006E1BD2" w:rsidRDefault="002C5E21" w:rsidP="006E1BD2">
      <w:pPr>
        <w:pStyle w:val="a9"/>
        <w:rPr>
          <w:rStyle w:val="ab"/>
          <w:color w:val="auto"/>
        </w:rPr>
      </w:pPr>
      <w:r w:rsidRPr="006E1BD2">
        <w:rPr>
          <w:rStyle w:val="ab"/>
          <w:color w:val="auto"/>
        </w:rPr>
        <w:t xml:space="preserve">В заключении хотелось бы подчеркнуть, что большое значение имеет работа с общественностью. Школа должна быть открытой. Это способствует проработке поставленных целей со всеми общественными </w:t>
      </w:r>
      <w:r w:rsidRPr="006E1BD2">
        <w:rPr>
          <w:rStyle w:val="ab"/>
          <w:color w:val="auto"/>
        </w:rPr>
        <w:lastRenderedPageBreak/>
        <w:t>институтами. Повышение качества образования - это государственная задача, и мы ее решаем.</w:t>
      </w:r>
    </w:p>
    <w:p w:rsidR="00242790" w:rsidRPr="00C45903" w:rsidRDefault="007F11FC">
      <w:pPr>
        <w:rPr>
          <w:rFonts w:ascii="Times New Roman" w:hAnsi="Times New Roman" w:cs="Times New Roman"/>
          <w:sz w:val="24"/>
          <w:szCs w:val="24"/>
        </w:rPr>
      </w:pPr>
      <w:r>
        <w:rPr>
          <w:rStyle w:val="ab"/>
          <w:rFonts w:asciiTheme="majorHAnsi" w:eastAsiaTheme="majorEastAsia" w:hAnsiTheme="majorHAnsi" w:cstheme="majorBidi"/>
          <w:i w:val="0"/>
          <w:iCs w:val="0"/>
          <w:color w:val="auto"/>
          <w:spacing w:val="15"/>
          <w:sz w:val="24"/>
          <w:szCs w:val="24"/>
        </w:rPr>
        <w:t xml:space="preserve"> Зам директора по начальным классам .Изудинова З.А.</w:t>
      </w:r>
    </w:p>
    <w:sectPr w:rsidR="00242790" w:rsidRPr="00C45903" w:rsidSect="00717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F6D" w:rsidRDefault="00013F6D" w:rsidP="007F11FC">
      <w:pPr>
        <w:spacing w:after="0" w:line="240" w:lineRule="auto"/>
      </w:pPr>
      <w:r>
        <w:separator/>
      </w:r>
    </w:p>
  </w:endnote>
  <w:endnote w:type="continuationSeparator" w:id="1">
    <w:p w:rsidR="00013F6D" w:rsidRDefault="00013F6D" w:rsidP="007F1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F6D" w:rsidRDefault="00013F6D" w:rsidP="007F11FC">
      <w:pPr>
        <w:spacing w:after="0" w:line="240" w:lineRule="auto"/>
      </w:pPr>
      <w:r>
        <w:separator/>
      </w:r>
    </w:p>
  </w:footnote>
  <w:footnote w:type="continuationSeparator" w:id="1">
    <w:p w:rsidR="00013F6D" w:rsidRDefault="00013F6D" w:rsidP="007F11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330D"/>
    <w:multiLevelType w:val="hybridMultilevel"/>
    <w:tmpl w:val="85DA89D2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9503A8"/>
    <w:multiLevelType w:val="hybridMultilevel"/>
    <w:tmpl w:val="F69A1F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A060F8"/>
    <w:multiLevelType w:val="hybridMultilevel"/>
    <w:tmpl w:val="9D8217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651EEC"/>
    <w:multiLevelType w:val="multilevel"/>
    <w:tmpl w:val="FE76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C646895"/>
    <w:multiLevelType w:val="hybridMultilevel"/>
    <w:tmpl w:val="E5C680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817239"/>
    <w:multiLevelType w:val="multilevel"/>
    <w:tmpl w:val="99A8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CF7204C"/>
    <w:multiLevelType w:val="hybridMultilevel"/>
    <w:tmpl w:val="685AB0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A6752F"/>
    <w:multiLevelType w:val="hybridMultilevel"/>
    <w:tmpl w:val="9B989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443BB0"/>
    <w:multiLevelType w:val="hybridMultilevel"/>
    <w:tmpl w:val="4266B4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01063DA"/>
    <w:multiLevelType w:val="hybridMultilevel"/>
    <w:tmpl w:val="C0C8444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D361A2"/>
    <w:multiLevelType w:val="hybridMultilevel"/>
    <w:tmpl w:val="9E906D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923A1A"/>
    <w:multiLevelType w:val="hybridMultilevel"/>
    <w:tmpl w:val="7C44BB62"/>
    <w:lvl w:ilvl="0" w:tplc="76C85F4A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="Helvetica" w:hint="default"/>
        <w:color w:val="333333"/>
        <w:sz w:val="2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8A7B11"/>
    <w:multiLevelType w:val="hybridMultilevel"/>
    <w:tmpl w:val="21DC7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5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C5E21"/>
    <w:rsid w:val="00013F6D"/>
    <w:rsid w:val="0004141A"/>
    <w:rsid w:val="000560A1"/>
    <w:rsid w:val="000D796A"/>
    <w:rsid w:val="00135604"/>
    <w:rsid w:val="00146684"/>
    <w:rsid w:val="00242790"/>
    <w:rsid w:val="00293A62"/>
    <w:rsid w:val="002C5E21"/>
    <w:rsid w:val="002D6C05"/>
    <w:rsid w:val="00311843"/>
    <w:rsid w:val="003C2D02"/>
    <w:rsid w:val="00546861"/>
    <w:rsid w:val="0060699A"/>
    <w:rsid w:val="00625D6D"/>
    <w:rsid w:val="00655697"/>
    <w:rsid w:val="00657465"/>
    <w:rsid w:val="006E1BD2"/>
    <w:rsid w:val="00717853"/>
    <w:rsid w:val="00742F24"/>
    <w:rsid w:val="007A413B"/>
    <w:rsid w:val="007F11FC"/>
    <w:rsid w:val="00864395"/>
    <w:rsid w:val="00887D6C"/>
    <w:rsid w:val="008E42BE"/>
    <w:rsid w:val="00A7207F"/>
    <w:rsid w:val="00B21D59"/>
    <w:rsid w:val="00B22709"/>
    <w:rsid w:val="00B56837"/>
    <w:rsid w:val="00BD4A66"/>
    <w:rsid w:val="00C13D17"/>
    <w:rsid w:val="00C45903"/>
    <w:rsid w:val="00C9200E"/>
    <w:rsid w:val="00CC6D7B"/>
    <w:rsid w:val="00DD6C43"/>
    <w:rsid w:val="00E21A41"/>
    <w:rsid w:val="00EE4AB1"/>
    <w:rsid w:val="00EE7D7C"/>
    <w:rsid w:val="00F375C1"/>
    <w:rsid w:val="00F559BB"/>
    <w:rsid w:val="00FE099B"/>
    <w:rsid w:val="00FF1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D6C43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C2D0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57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7465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E1BD2"/>
    <w:pPr>
      <w:spacing w:after="0" w:line="240" w:lineRule="auto"/>
    </w:pPr>
  </w:style>
  <w:style w:type="paragraph" w:styleId="a9">
    <w:name w:val="Subtitle"/>
    <w:basedOn w:val="a"/>
    <w:next w:val="a"/>
    <w:link w:val="aa"/>
    <w:uiPriority w:val="11"/>
    <w:qFormat/>
    <w:rsid w:val="006E1B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6E1B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Subtle Emphasis"/>
    <w:basedOn w:val="a0"/>
    <w:uiPriority w:val="19"/>
    <w:qFormat/>
    <w:rsid w:val="006E1BD2"/>
    <w:rPr>
      <w:i/>
      <w:iCs/>
      <w:color w:val="808080" w:themeColor="text1" w:themeTint="7F"/>
    </w:rPr>
  </w:style>
  <w:style w:type="paragraph" w:styleId="ac">
    <w:name w:val="header"/>
    <w:basedOn w:val="a"/>
    <w:link w:val="ad"/>
    <w:uiPriority w:val="99"/>
    <w:semiHidden/>
    <w:unhideWhenUsed/>
    <w:rsid w:val="007F1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F11FC"/>
  </w:style>
  <w:style w:type="paragraph" w:styleId="ae">
    <w:name w:val="footer"/>
    <w:basedOn w:val="a"/>
    <w:link w:val="af"/>
    <w:uiPriority w:val="99"/>
    <w:semiHidden/>
    <w:unhideWhenUsed/>
    <w:rsid w:val="007F1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F11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1528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Завуч</cp:lastModifiedBy>
  <cp:revision>16</cp:revision>
  <dcterms:created xsi:type="dcterms:W3CDTF">2021-03-24T12:56:00Z</dcterms:created>
  <dcterms:modified xsi:type="dcterms:W3CDTF">2021-10-28T09:43:00Z</dcterms:modified>
</cp:coreProperties>
</file>