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EF" w:rsidRPr="00C734EF" w:rsidRDefault="00C734EF" w:rsidP="00C734EF">
      <w:pPr>
        <w:pStyle w:val="a3"/>
        <w:spacing w:before="0" w:beforeAutospacing="0" w:after="0" w:afterAutospacing="0"/>
        <w:jc w:val="center"/>
        <w:rPr>
          <w:rFonts w:ascii="Monotype Corsiva" w:hAnsi="Monotype Corsiva"/>
          <w:color w:val="0000FF"/>
          <w:sz w:val="28"/>
        </w:rPr>
      </w:pPr>
      <w:r w:rsidRPr="00C734EF">
        <w:rPr>
          <w:rFonts w:ascii="Monotype Corsiva" w:hAnsi="Monotype Corsiva"/>
          <w:b/>
          <w:bCs/>
          <w:color w:val="FF0000"/>
          <w:sz w:val="72"/>
          <w:szCs w:val="56"/>
        </w:rPr>
        <w:t xml:space="preserve">Анализ работы кружка </w:t>
      </w:r>
      <w:r w:rsidRPr="00C734EF">
        <w:rPr>
          <w:rFonts w:ascii="Monotype Corsiva" w:hAnsi="Monotype Corsiva"/>
          <w:b/>
          <w:bCs/>
          <w:color w:val="FF0000"/>
          <w:sz w:val="72"/>
          <w:szCs w:val="56"/>
        </w:rPr>
        <w:br/>
      </w:r>
      <w:r w:rsidRPr="00C734EF">
        <w:rPr>
          <w:rFonts w:ascii="Monotype Corsiva" w:hAnsi="Monotype Corsiva"/>
          <w:b/>
          <w:bCs/>
          <w:color w:val="0000FF"/>
          <w:sz w:val="72"/>
          <w:szCs w:val="56"/>
        </w:rPr>
        <w:t>«Яркие нотки»</w:t>
      </w:r>
    </w:p>
    <w:p w:rsidR="00C734EF" w:rsidRPr="00C734EF" w:rsidRDefault="00C734EF" w:rsidP="00C734EF">
      <w:pPr>
        <w:pStyle w:val="a3"/>
        <w:spacing w:before="0" w:beforeAutospacing="0" w:after="0" w:afterAutospacing="0"/>
        <w:jc w:val="center"/>
        <w:rPr>
          <w:rFonts w:ascii="Monotype Corsiva" w:hAnsi="Monotype Corsiva"/>
          <w:color w:val="E36C0A" w:themeColor="accent6" w:themeShade="BF"/>
          <w:sz w:val="28"/>
        </w:rPr>
      </w:pPr>
      <w:r w:rsidRPr="00C734EF">
        <w:rPr>
          <w:rFonts w:ascii="Monotype Corsiva" w:hAnsi="Monotype Corsiva"/>
          <w:b/>
          <w:bCs/>
          <w:color w:val="E36C0A" w:themeColor="accent6" w:themeShade="BF"/>
          <w:sz w:val="52"/>
          <w:szCs w:val="48"/>
        </w:rPr>
        <w:t xml:space="preserve">за 2020 - 2021 </w:t>
      </w:r>
      <w:proofErr w:type="spellStart"/>
      <w:r w:rsidRPr="00C734EF">
        <w:rPr>
          <w:rFonts w:ascii="Monotype Corsiva" w:hAnsi="Monotype Corsiva"/>
          <w:b/>
          <w:bCs/>
          <w:color w:val="E36C0A" w:themeColor="accent6" w:themeShade="BF"/>
          <w:sz w:val="52"/>
          <w:szCs w:val="48"/>
        </w:rPr>
        <w:t>уч</w:t>
      </w:r>
      <w:proofErr w:type="spellEnd"/>
      <w:r w:rsidRPr="00C734EF">
        <w:rPr>
          <w:rFonts w:ascii="Monotype Corsiva" w:hAnsi="Monotype Corsiva"/>
          <w:b/>
          <w:bCs/>
          <w:color w:val="E36C0A" w:themeColor="accent6" w:themeShade="BF"/>
          <w:sz w:val="52"/>
          <w:szCs w:val="48"/>
        </w:rPr>
        <w:t>. год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>
        <w:rPr>
          <w:rFonts w:ascii="Monotype Corsiva" w:hAnsi="Monotype Corsiva"/>
          <w:sz w:val="32"/>
          <w:szCs w:val="27"/>
        </w:rPr>
        <w:t xml:space="preserve">     </w:t>
      </w: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 xml:space="preserve">Многие передовые общественные деятели высоко оценивают роль пения в жизни человека. Вокальное воспитание оказывает влияние на всестороннее развитие личности ребёнка. Исполнение песни позволяет не только выразить свои чувства, но и вызвать у других эмоциональный отклик. Исполнение песни вызывает у ребенка положительное отношение ко всему прекрасному, доброму. Важная особенность хорового пения – его массовость и доступность. Композитор Д. Б. </w:t>
      </w:r>
      <w:proofErr w:type="spellStart"/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Кабалевский</w:t>
      </w:r>
      <w:proofErr w:type="spellEnd"/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 xml:space="preserve"> назвал песню, танец и марш «тремя китами», на которых строится музыкальная культура.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 xml:space="preserve">Воспитание слуха и голоса сказывается на формировании речи, а речь, как известно, является материальной основой мышления, оказывает благоприятное влияние и на физическое здоровье детей, пение упражняет и развивает его слух, дыхательную систему, а она тесно связана с сердечно – сосудистой системой, следовательно, он, невольно занимаясь дыхательной гимнастикой, укрепляет своё здоровье. А какие замечательные возможности для эстетического развития детей таятся в разнообразных коллективных формах работы по вокальному воспитанию – пению в хоре, ансамблях; участие в утренниках, развлечениях, концертах. Голос ребенка – естественный инструмент, которым он обладает с ранних лет. Пение является наиболее доступной и демократичной формой национального русского исполнительства и активно вовлекает </w:t>
      </w:r>
      <w:proofErr w:type="gramStart"/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поющих</w:t>
      </w:r>
      <w:proofErr w:type="gramEnd"/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 xml:space="preserve"> в творческий процесс. Поэтому, в дошкольном учреждении оно рассматривается как самое действенное средство, способствующее воспитанию вкусов детей, формированию основ их музыкальной культуры.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Важным направлением работы ДОУ является художественно - эстетическое воспитание, главная цель которого - ввести ребёнка в мир высоких и разнообразных художественно-эстетических ценностей, заключённых в музыкальном искусстве, научить обогащать свою жизнь тем глубоким смыслом, теми добрыми чувствами, той особенной красотой, какие присущи музыке.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 xml:space="preserve">Для того, чтобы детей научить петь правильно </w:t>
      </w:r>
      <w:proofErr w:type="gramStart"/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 xml:space="preserve">( </w:t>
      </w:r>
      <w:proofErr w:type="gramEnd"/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слушать, анализировать, слышать, интонировать соблюдаю следующие условия: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- занятия и упражнения носят игровой характер;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- использую доступный и интересный песенный материал;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- атрибуты для детей;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lastRenderedPageBreak/>
        <w:t>- использую звуковоспроизводящую аппаратуру;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- сценические костюмы.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 xml:space="preserve">Формирование певческих навыков – один из наиболее сложных разделов музыкального воспитания детей дошкольного возраста. Обучая малышей вокалу необходимо учитывать, что голосовой аппарат ребёнка хрупкий, нежный, непрерывно растёт в соответствии с развитием всего организма ребёнка. Поэтому я должна не только владеть методикой обучения пению, но и беречь голос ребёнка, находить такие приёмы вокальной техники, которые бы наиболее эффективно способствовали развитию детского голоса. При работе над песней необходимо соблюдать правильную </w:t>
      </w:r>
      <w:proofErr w:type="spellStart"/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вокально</w:t>
      </w:r>
      <w:proofErr w:type="spellEnd"/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 xml:space="preserve"> – певческую постановку корпуса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 xml:space="preserve">Главной целью своей работы с дошкольниками считаю воспитание вокальных навыков, формирующих фундаментальные навыки вокальной культуры и навыки, развивающие общую музыкальную культуру человека. </w:t>
      </w:r>
      <w:proofErr w:type="gramStart"/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Поставив целью работы – формирование детского голосового аппарата, песенных и исполнительских умений и навыков детей дошкольного возраста, а также заручившись поддержкой воспитателей, педагогов и родителей нашего детского сада, я приступила к практическому воплощению своих идей по созданию для детей такой атмосферы, которая бы побуждала их к свободе самовыражения, через общение с вокальным искусством и активную эстетическую деятельность.</w:t>
      </w:r>
      <w:proofErr w:type="gramEnd"/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Чтобы добиться положительных результатов в данной деятельности были сформулированы следующие задачи: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1) формирование интереса к вокальному искусству;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 xml:space="preserve">2) достижение выравнивания звучания детского голоса, естественного лёгкого пения, чистоты и </w:t>
      </w:r>
      <w:proofErr w:type="spellStart"/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полётности</w:t>
      </w:r>
      <w:proofErr w:type="spellEnd"/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 xml:space="preserve"> детского голоса;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3) развитие музыкального слуха, координации слуха и голоса;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4) достижение искренности исполнения дошкольниками песен, их умения раскрыть художественный образ песни, формирование у детей музыкально-эстетических эмоций;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5) усвоение навыков хорового пения;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6) развитие детского песенного творчества.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7) формирование певческой культуры.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8) развитие умений различать звуки по высоте.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В кружке находятся 20 человек, из них 47% с хорошими певческими навыками, 53% пели напряженно, интонировали не всегда чисто, дыхание у многих было очень короткое; в ансамблевом пении они не вступали вовремя, нередко замедляя темп. Кроме того, некоторые не выговаривали звук "</w:t>
      </w:r>
      <w:proofErr w:type="spellStart"/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р</w:t>
      </w:r>
      <w:proofErr w:type="spellEnd"/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 xml:space="preserve">"; у отдельных детей отсутствовала дифференциация шипящих звуков. В группах есть дети застенчивые, робкие, пассивные и слишком возбуждённые, со слабо развитым </w:t>
      </w: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lastRenderedPageBreak/>
        <w:t>торможением, с замедленной речью и слабой памятью. Такой анализ певческих и психологических данных у детей дал возможность мне определить основную задачу для дальнейшей работы, а именно: разнообразить методы и приёмы обучения с учётом индивидуальных особенностей детей.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Программа кружка была рассчитана на два года обучения для детей дошкольного возраста от 5 до 6 лет, принятых в вокальный коллектив без специального отбора. Занятия в вокальном кружке проводились два раза в неделю.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 xml:space="preserve">В формировании певческих навыков, выразительности исполнения важным является воспитание культуры слушания музыкального произведения при ознакомлении с ним. Учитывая конкретность мышления дошкольников, подражательность, использовала свой образец, показывая, как надо петь, где вдохнуть, а где петь протяжно. </w:t>
      </w:r>
      <w:proofErr w:type="gramStart"/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В работе над ансамблевым пением применяю иногда дирижёрские жесты: сильный взмах руки - громкое звучание, слабый - тихое.</w:t>
      </w:r>
      <w:proofErr w:type="gramEnd"/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 xml:space="preserve"> При помощи </w:t>
      </w:r>
      <w:proofErr w:type="spellStart"/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дирижирования</w:t>
      </w:r>
      <w:proofErr w:type="spellEnd"/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 xml:space="preserve"> добиваемся слаженного пения: в одном темпе, с соблюдением динамических оттенков. Для восприятия и воспроизведения мелодии используем также приём показа высоты звуков соответствующими движениями руки: вверх, на место, вниз. С этой целью пользовались музыкальной лесенкой и </w:t>
      </w:r>
      <w:proofErr w:type="spellStart"/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попевками</w:t>
      </w:r>
      <w:proofErr w:type="spellEnd"/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 xml:space="preserve">. Работая над новой песней, систематически возвращаюсь к ранее </w:t>
      </w:r>
      <w:proofErr w:type="gramStart"/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разученным</w:t>
      </w:r>
      <w:proofErr w:type="gramEnd"/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, включая их в ту или иную образовательную деятельность, развлечение или праздник, так как в знакомых песнях ярче проявляются и закрепляются усвоенные певческие навыки. Кроме того, знакомая и любимая песня способствует творческой активности в самостоятельной деятельности детей. И нередко робкие, застенчивые дети проявляют свои способности.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С целью повышения интереса ребят к новой песне проводила музыкально-дидактические игры по песенному творчеству. Все вместе вспоминали, какая песня по характеру. Когда я убеждаюсь, что все в группе узнают песню по мелодии, вступлению или заключению, переходим к следующему этапу её изучения - работе над певческими навыками.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На втором этапе разучивания песни я использую следующие приёмы: играю мелодию, одновременно подпевая; пою песню без музыкального сопровождения; предлагаю детям произнести текст в ритме песни, четко артикулируя слова</w:t>
      </w:r>
      <w:proofErr w:type="gramStart"/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 xml:space="preserve"> ;</w:t>
      </w:r>
      <w:proofErr w:type="gramEnd"/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 xml:space="preserve"> поём все вместе вполголоса; поет один куплет какая-то группа детей (начинаю с чисто интонирующих); первый звук поём чисто, пою его сама, дети повторяют за мной все вместе; вступаем как один, слитно после вступления. Использую игровые приёмы: а) поем, как в одну дудочку играем; б) кто лучше споёт; в) 1-й куплет поём вслух, 2-й-про себя, 5-й - опять вслух. Детям такие задания нравятся, они становятся внимательней.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lastRenderedPageBreak/>
        <w:t>В результате обучения в вокальном кружке «Веселые нотки », вырабатываются следующие умения и навыки: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</w:rPr>
        <w:t>• </w:t>
      </w: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формирование и извлечение звука;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</w:rPr>
        <w:t>• </w:t>
      </w: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правильное певческое дыхание;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</w:rPr>
        <w:t>• </w:t>
      </w: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ясная, чёткая дикция;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</w:rPr>
        <w:t>• </w:t>
      </w: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выразительное исполнение; и развиваются следующие музыкальные способности: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</w:rPr>
        <w:t>• </w:t>
      </w: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слух;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</w:rPr>
        <w:t>• </w:t>
      </w: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ритм;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</w:rPr>
        <w:t>• </w:t>
      </w: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музыкальная память;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</w:rPr>
        <w:t>• </w:t>
      </w: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умение петь сольно и в ансамбле;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Осуществляя поставленные в работе цели и задачи, положительным итогом своей работы считаю: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- дети имеют устойчивый интерес к детской песне;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- эмоционально исполняют ее;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- певческий диапазон расширен на 2-3 тона;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- пение выразительное, интонационно точно,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- творчески подходят к самостоятельному исполнению;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- поют индивидуально, подгруппами и коллективно;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- импровизируют, использует песню в самостоятельной деятельности.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 xml:space="preserve">Такая обширная работа по вокальному воспитанию дошкольников дала свои результаты. Дети полюбили песню, научились владеть своим голосом, понимать многие вокальные термины, дирижёрские жесты. Дети научились слышать и передавать в пении </w:t>
      </w:r>
      <w:proofErr w:type="spellStart"/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поступенное</w:t>
      </w:r>
      <w:proofErr w:type="spellEnd"/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 xml:space="preserve"> и скачкообразное движение мелодии, начинать петь самостоятельно, после музыкального вступления и проигрыша, точно попадая на первый звук, слышать и оценивать правильное и неправильное пение.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Если ребенок по своей инициативе охотно поет и делает это выразительно и правильно, то можно говорить о достаточно высоком уровне музыкальной культуры.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Воспитанники с удовольствием выступают на различных творческих конкурсах, в концертных программах, детских утренниках. У них выработаны такие исполнительские качества, как уверенность, умение свободно держаться перед публикой, красиво исполнять песню, донося до слушателей, с помощью выразительных певческих интонаций и «поющих жестов», её художественный образ.</w:t>
      </w:r>
    </w:p>
    <w:p w:rsidR="00C734EF" w:rsidRPr="00C734EF" w:rsidRDefault="00C734EF" w:rsidP="00C734EF">
      <w:pPr>
        <w:pStyle w:val="a3"/>
        <w:spacing w:before="0" w:beforeAutospacing="0" w:after="0" w:afterAutospacing="0" w:line="245" w:lineRule="atLeast"/>
        <w:rPr>
          <w:rFonts w:ascii="Monotype Corsiva" w:hAnsi="Monotype Corsiva"/>
          <w:color w:val="5F497A" w:themeColor="accent4" w:themeShade="BF"/>
          <w:sz w:val="32"/>
        </w:rPr>
      </w:pPr>
      <w:r w:rsidRPr="00C734EF">
        <w:rPr>
          <w:rFonts w:ascii="Monotype Corsiva" w:hAnsi="Monotype Corsiva"/>
          <w:color w:val="5F497A" w:themeColor="accent4" w:themeShade="BF"/>
          <w:sz w:val="32"/>
          <w:szCs w:val="27"/>
        </w:rPr>
        <w:t>Любовь к пению дети уносят с собой в дальнейшую жизнь.</w:t>
      </w:r>
    </w:p>
    <w:p w:rsidR="00217F66" w:rsidRDefault="00217F66"/>
    <w:sectPr w:rsidR="00217F66" w:rsidSect="00C734EF">
      <w:pgSz w:w="11906" w:h="16838"/>
      <w:pgMar w:top="1134" w:right="850" w:bottom="1134" w:left="1418" w:header="708" w:footer="708" w:gutter="0"/>
      <w:pgBorders w:offsetFrom="page">
        <w:top w:val="poinsettias" w:sz="23" w:space="24" w:color="auto"/>
        <w:left w:val="poinsettias" w:sz="23" w:space="24" w:color="auto"/>
        <w:bottom w:val="poinsettias" w:sz="23" w:space="24" w:color="auto"/>
        <w:right w:val="poinsettias" w:sz="2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34EF"/>
    <w:rsid w:val="00217F66"/>
    <w:rsid w:val="00C7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1330</Words>
  <Characters>7582</Characters>
  <Application>Microsoft Office Word</Application>
  <DocSecurity>0</DocSecurity>
  <Lines>63</Lines>
  <Paragraphs>17</Paragraphs>
  <ScaleCrop>false</ScaleCrop>
  <Company/>
  <LinksUpToDate>false</LinksUpToDate>
  <CharactersWithSpaces>8895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Нюрсият</dc:creator>
  <cp:lastModifiedBy>Нюрсият</cp:lastModifiedBy>
  <cp:revision>1</cp:revision>
  <dcterms:created xsi:type="dcterms:W3CDTF">2021-12-13T05:24:00Z</dcterms:created>
  <dcterms:modified xsi:type="dcterms:W3CDTF">2021-12-13T05:29:00Z</dcterms:modified>
</cp:coreProperties>
</file>