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F7B" w:rsidRPr="00761F7B" w:rsidRDefault="00761F7B" w:rsidP="00761F7B">
      <w:pPr>
        <w:tabs>
          <w:tab w:val="center" w:pos="4677"/>
          <w:tab w:val="left" w:pos="6360"/>
        </w:tabs>
        <w:jc w:val="center"/>
        <w:rPr>
          <w:rFonts w:ascii="Moonlight" w:hAnsi="Moonlight"/>
          <w:color w:val="984806" w:themeColor="accent6" w:themeShade="80"/>
          <w:sz w:val="96"/>
        </w:rPr>
      </w:pPr>
      <w:r w:rsidRPr="00761F7B">
        <w:rPr>
          <w:rFonts w:ascii="Moonlight" w:hAnsi="Moonlight"/>
          <w:color w:val="984806" w:themeColor="accent6" w:themeShade="80"/>
          <w:sz w:val="96"/>
        </w:rPr>
        <w:t>Классный час</w:t>
      </w:r>
    </w:p>
    <w:p w:rsidR="00761F7B" w:rsidRPr="00761F7B" w:rsidRDefault="00761F7B" w:rsidP="00761F7B">
      <w:pPr>
        <w:jc w:val="center"/>
        <w:rPr>
          <w:rFonts w:ascii="Round Script" w:hAnsi="Round Script"/>
          <w:b/>
          <w:color w:val="4F6228" w:themeColor="accent3" w:themeShade="80"/>
          <w:sz w:val="56"/>
        </w:rPr>
      </w:pPr>
      <w:r w:rsidRPr="00761F7B">
        <w:rPr>
          <w:rFonts w:ascii="Round Script" w:hAnsi="Round Script"/>
          <w:b/>
          <w:color w:val="4F6228" w:themeColor="accent3" w:themeShade="80"/>
          <w:sz w:val="56"/>
        </w:rPr>
        <w:t>в 4 «б» классе</w:t>
      </w:r>
    </w:p>
    <w:p w:rsidR="00761F7B" w:rsidRPr="00761F7B" w:rsidRDefault="00761F7B" w:rsidP="00761F7B">
      <w:pPr>
        <w:jc w:val="center"/>
        <w:rPr>
          <w:rFonts w:ascii="Moonlight" w:hAnsi="Moonlight"/>
          <w:b/>
          <w:color w:val="984806" w:themeColor="accent6" w:themeShade="80"/>
          <w:sz w:val="56"/>
        </w:rPr>
      </w:pPr>
      <w:r w:rsidRPr="00761F7B">
        <w:rPr>
          <w:rFonts w:ascii="Moonlight" w:hAnsi="Moonlight"/>
          <w:b/>
          <w:color w:val="984806" w:themeColor="accent6" w:themeShade="80"/>
          <w:sz w:val="56"/>
        </w:rPr>
        <w:t>на тему:</w:t>
      </w:r>
    </w:p>
    <w:p w:rsidR="0062127C" w:rsidRDefault="00761F7B" w:rsidP="00761F7B">
      <w:pPr>
        <w:jc w:val="center"/>
        <w:rPr>
          <w:rFonts w:ascii="a_ModernoDcFr" w:hAnsi="a_ModernoDcFr"/>
          <w:b/>
          <w:color w:val="403152" w:themeColor="accent4" w:themeShade="80"/>
          <w:sz w:val="72"/>
        </w:rPr>
      </w:pPr>
      <w:r w:rsidRPr="00761F7B">
        <w:rPr>
          <w:rFonts w:ascii="a_ModernoDcFr" w:hAnsi="a_ModernoDcFr"/>
          <w:b/>
          <w:color w:val="403152" w:themeColor="accent4" w:themeShade="80"/>
          <w:sz w:val="72"/>
        </w:rPr>
        <w:t>«</w:t>
      </w:r>
      <w:proofErr w:type="gramStart"/>
      <w:r w:rsidRPr="00761F7B">
        <w:rPr>
          <w:rFonts w:ascii="a_ModernoDcFr" w:hAnsi="a_ModernoDcFr"/>
          <w:b/>
          <w:color w:val="403152" w:themeColor="accent4" w:themeShade="80"/>
          <w:sz w:val="72"/>
        </w:rPr>
        <w:t>Я-</w:t>
      </w:r>
      <w:proofErr w:type="gramEnd"/>
      <w:r w:rsidRPr="00761F7B">
        <w:rPr>
          <w:rFonts w:ascii="a_ModernoDcFr" w:hAnsi="a_ModernoDcFr"/>
          <w:b/>
          <w:color w:val="403152" w:themeColor="accent4" w:themeShade="80"/>
          <w:sz w:val="72"/>
        </w:rPr>
        <w:t xml:space="preserve"> ребенок…и я имею право»</w:t>
      </w:r>
    </w:p>
    <w:p w:rsidR="00761F7B" w:rsidRDefault="00761F7B" w:rsidP="000C2819">
      <w:pPr>
        <w:ind w:left="-284" w:firstLine="284"/>
        <w:jc w:val="center"/>
        <w:rPr>
          <w:rFonts w:ascii="a_ModernoDcFr" w:hAnsi="a_ModernoDcFr"/>
          <w:b/>
          <w:color w:val="403152" w:themeColor="accent4" w:themeShade="80"/>
          <w:sz w:val="72"/>
        </w:rPr>
      </w:pPr>
      <w:r>
        <w:rPr>
          <w:rFonts w:ascii="a_ModernoDcFr" w:hAnsi="a_ModernoDcFr"/>
          <w:b/>
          <w:noProof/>
          <w:color w:val="8064A2" w:themeColor="accent4"/>
          <w:sz w:val="72"/>
          <w:lang w:eastAsia="ru-RU"/>
        </w:rPr>
        <w:drawing>
          <wp:inline distT="0" distB="0" distL="0" distR="0">
            <wp:extent cx="5629275" cy="422180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5_0957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268" cy="421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F7B" w:rsidRDefault="00761F7B" w:rsidP="00761F7B">
      <w:pPr>
        <w:jc w:val="center"/>
        <w:rPr>
          <w:rFonts w:ascii="a_ModernoDcFr" w:hAnsi="a_ModernoDcFr"/>
          <w:b/>
          <w:color w:val="403152" w:themeColor="accent4" w:themeShade="80"/>
          <w:sz w:val="72"/>
        </w:rPr>
      </w:pPr>
      <w:r w:rsidRPr="00761F7B">
        <w:rPr>
          <w:rFonts w:ascii="a_ModernoDcFr" w:hAnsi="a_ModernoDcFr"/>
          <w:b/>
          <w:color w:val="403152" w:themeColor="accent4" w:themeShade="80"/>
          <w:sz w:val="56"/>
        </w:rPr>
        <w:t xml:space="preserve">Провела: </w:t>
      </w:r>
      <w:proofErr w:type="spellStart"/>
      <w:r w:rsidRPr="00761F7B">
        <w:rPr>
          <w:rFonts w:ascii="a_ModernoDcFr" w:hAnsi="a_ModernoDcFr"/>
          <w:b/>
          <w:color w:val="403152" w:themeColor="accent4" w:themeShade="80"/>
          <w:sz w:val="56"/>
        </w:rPr>
        <w:t>Индырчиева</w:t>
      </w:r>
      <w:proofErr w:type="spellEnd"/>
      <w:r w:rsidRPr="00761F7B">
        <w:rPr>
          <w:rFonts w:ascii="a_ModernoDcFr" w:hAnsi="a_ModernoDcFr"/>
          <w:b/>
          <w:color w:val="403152" w:themeColor="accent4" w:themeShade="80"/>
          <w:sz w:val="56"/>
        </w:rPr>
        <w:t xml:space="preserve"> </w:t>
      </w:r>
      <w:r>
        <w:rPr>
          <w:rFonts w:ascii="a_ModernoDcFr" w:hAnsi="a_ModernoDcFr"/>
          <w:b/>
          <w:color w:val="403152" w:themeColor="accent4" w:themeShade="80"/>
          <w:sz w:val="72"/>
        </w:rPr>
        <w:t>К.А.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lang w:eastAsia="ru-RU"/>
        </w:rPr>
        <w:lastRenderedPageBreak/>
        <w:t>Тема: «</w:t>
      </w:r>
      <w:proofErr w:type="gramStart"/>
      <w:r w:rsidRPr="00761F7B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lang w:eastAsia="ru-RU"/>
        </w:rPr>
        <w:t>Я-ребенок</w:t>
      </w:r>
      <w:proofErr w:type="gramEnd"/>
      <w:r w:rsidRPr="00761F7B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lang w:eastAsia="ru-RU"/>
        </w:rPr>
        <w:t>…и я имею право».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учащихся справами несовершеннолетних (Конвенция о правах ребенка);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 формированию у подростков правовой культуры, общечеловеческих ценностей, воспитанию уважения к правам и свободам личности, чувства собственного достоинства, справедливости.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761F7B" w:rsidRPr="00761F7B" w:rsidRDefault="00761F7B" w:rsidP="00761F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6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и расширению кругозора личности;</w:t>
      </w:r>
    </w:p>
    <w:p w:rsidR="00761F7B" w:rsidRPr="00761F7B" w:rsidRDefault="00761F7B" w:rsidP="00761F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6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активной жизненной позиции;</w:t>
      </w:r>
    </w:p>
    <w:p w:rsidR="00761F7B" w:rsidRPr="00761F7B" w:rsidRDefault="00761F7B" w:rsidP="00761F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6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правовое просвещение и предупреждение правонарушений</w:t>
      </w:r>
    </w:p>
    <w:p w:rsidR="00761F7B" w:rsidRPr="00761F7B" w:rsidRDefault="00761F7B" w:rsidP="00761F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6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умения: - доказывать свою точку зрения;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-</w:t>
      </w: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юридическими понятиями.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 материал — фрагменты статей из Конвенции о правах ребенка.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«Когда нарушаются мои права».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Градусник для измерения «температуры» прав человека в нашей школе. Шкала оценки.</w:t>
      </w:r>
    </w:p>
    <w:p w:rsidR="00761F7B" w:rsidRDefault="00761F7B" w:rsidP="00761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1F7B" w:rsidRDefault="00761F7B" w:rsidP="00761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1F7B" w:rsidRDefault="00761F7B" w:rsidP="00761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Ход занятия: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Разыгрывание сценки: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Однажды мне повстречался пятикл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ассник, самый обычный мальчик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который, как и вы ходил в школу, делал уроки, занимался спортом, но беда была у него в том, что он не любил читать. И однажды приключилась с ним совершенно невероятная история.  О ней-то я и хочу вам рассказать.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Принесла как-то мама Максиму небольшую книжку - "Конвенцию прав ребенка".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Сынок 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принесла тебе очень интересную книгу, прочти ее, она очень пригодится тебе в жизни.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Максим:  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ну, мам, книжка-то неинтересная. Посмотри, и обложка не глянцевая, и иллюстраций нет!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Смотри,</w:t>
      </w:r>
      <w:proofErr w:type="gramStart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пожалей.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 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Послушала Конвенция их разговор и обидно ей стало.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Конвенция: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и что, что я с виду неказистая, зато я людям жить помогаю в счастье и справедливости. Вот увидите, скоро Максим будет меня читать очень внимательно.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Взмахнула тогда Конвенция </w:t>
      </w:r>
      <w:proofErr w:type="gramStart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страничками</w:t>
      </w:r>
      <w:proofErr w:type="gramEnd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поднялся тут сильный ветер, подхватил Максима и унес. Очнулся Максим, глядит по сторонам – никого вокруг него нет, а рядом только книжка Конвенция.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где это я?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Конвенция: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долине бесправия. Здесь оказываются все, кто не хочет знать своих прав и обязанностей.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я тут навсегда останусь?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Конвенция:</w:t>
      </w: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Навсегда!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Ученик:</w:t>
      </w: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Конвенция, милая, помоги! Я домой к маме хочу!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Конвенция:</w:t>
      </w: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Эх</w:t>
      </w:r>
      <w:proofErr w:type="gramStart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,! </w:t>
      </w:r>
      <w:proofErr w:type="gramEnd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Говорила тебе мама: "Почитай, сынок, Конвенцию, она тебе в жизни очень пригодится!" А ты…</w:t>
      </w:r>
    </w:p>
    <w:p w:rsidR="00761F7B" w:rsidRDefault="00761F7B" w:rsidP="00761F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да ладно, помогу. Для того чтобы тебе вернуться домой, нужно запомнить всё, о чём будем говорить сегодня, и тогда ты вернёшься домой целым и невредимым.</w:t>
      </w:r>
    </w:p>
    <w:p w:rsidR="00761F7B" w:rsidRDefault="00761F7B" w:rsidP="00761F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F7B" w:rsidRPr="00761F7B" w:rsidRDefault="00761F7B" w:rsidP="00761F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3638550" cy="27288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5_0944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286" cy="273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Вступитель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ное слово учителя о Конвенции. 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 была принята 20 ноября 1989 года Генеральной ассамблеей Организации Объединенных Наций. Этот документ должны знать всё дети мира.  Конвенция потому и существует, что все взрослые люди прекрасно понимают - из бесправного, запуганного ребенка может вырасти только бесправный, запуганный взрослый. Знает ли свои права ребенок? Об этом и подумало Мировое сообщество, принимая Конвенцию о правах ребенка. Она начинает действовать, когда человек делает первый вздох - вступает в жизнь. 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историю, как раньше обстояли дела с правами ребенка? В древней Спарте ребенка, родившегося слабым, сбрасывали со скалы. Во Франции в старину детей, которые были в тягость, родители продавали нищим. В Санкт-Петербурге в прошлом веке появилось много приютов для младенцев, которых бедные родители подбрасывали «добрым людям». 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Конвенции о правах ребенка записано «… Ввиду его физической и умственной незрелости нуждается в специальной охране и заботе». Эта охрана и забота возлагается на родителей ребенка. Семья – маленькое государство, где действуют свои порядки и обычаи. 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нередко случается так, что ребенок остается без родителей по той или иной причине, следовательно, нарушается одно из правил Конвенции – право на семью. 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Российские дети, по данным  статистики, находятся в тяжелейшем положении.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Из истории принятия  «Конвенции о правах ребенка»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презентации из истории  принятия «Конвенции о правах ребенка</w:t>
      </w: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»)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(демонстрация 3 слайда)</w:t>
      </w:r>
    </w:p>
    <w:p w:rsidR="00761F7B" w:rsidRPr="00761F7B" w:rsidRDefault="00761F7B" w:rsidP="00761F7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Насилию в семье подвергается ежегодно около 2 млн. детей в возрасте до 14 лет.</w:t>
      </w:r>
    </w:p>
    <w:p w:rsidR="00761F7B" w:rsidRPr="00761F7B" w:rsidRDefault="00761F7B" w:rsidP="000C28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год  из дома убегают 50 тыс. детей. 60% сирот, достигших трех лет</w:t>
      </w:r>
      <w:proofErr w:type="gramStart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в спец интернаты.</w:t>
      </w:r>
    </w:p>
    <w:p w:rsidR="00761F7B" w:rsidRPr="00761F7B" w:rsidRDefault="00761F7B" w:rsidP="00761F7B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348 тыс. семей состоят на учете в ПДН.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еще раз  подтверждает необходимость получения, как детьми</w:t>
      </w:r>
      <w:proofErr w:type="gramStart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родителями, знаний в области прав ребенка. Благополучие детей и их права всегда вызывали интерес и пристальное внимание международного сообщества.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(демонстрация 4 слайда)</w:t>
      </w:r>
    </w:p>
    <w:p w:rsidR="00761F7B" w:rsidRPr="00761F7B" w:rsidRDefault="00761F7B" w:rsidP="00761F7B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1924 год – Лига Наций приняла Женевскую декларацию прав ребёнка.</w:t>
      </w:r>
    </w:p>
    <w:p w:rsidR="00761F7B" w:rsidRPr="00761F7B" w:rsidRDefault="00761F7B" w:rsidP="00761F7B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1959 год – ООН принимает Декларацию прав ребёнка, в которой были провозглашены социальные и правовые принципы, касающиеся защиты и благополучия детей.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(демонстрация 5 слайда)</w:t>
      </w:r>
    </w:p>
    <w:p w:rsidR="00761F7B" w:rsidRDefault="00761F7B" w:rsidP="00761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1979 г. Комиссия ООН по правам человека приступила к разработке проекта  Конвенции о правах ребенка.</w:t>
      </w:r>
    </w:p>
    <w:p w:rsidR="000C2819" w:rsidRDefault="00761F7B" w:rsidP="00761F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82174" cy="250507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5_0943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840" cy="2524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1990 г. она  была ратифицирована Россией и вступила в силу в 1.10.1990 г.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 Ратификация - процесс придания юридической силы документу путём утверждения его соответствующим органом каждой из сторон).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(демонстрация 6 слайда)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«Декларация»- с латинского «провозглашение».</w:t>
      </w:r>
    </w:p>
    <w:p w:rsidR="00761F7B" w:rsidRPr="00761F7B" w:rsidRDefault="00761F7B" w:rsidP="00761F7B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Присоединение  к декларации — лишь намерение государства следовать ее положениям. Несоблюдение основных принципов декларации никаких правовых последствий не имеет.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«Конвенция» -  с латинского «соглашение».</w:t>
      </w:r>
    </w:p>
    <w:p w:rsidR="00761F7B" w:rsidRPr="00761F7B" w:rsidRDefault="00761F7B" w:rsidP="00761F7B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Государство, подписавшее конвенцию, берет на себя ответственность и готовность отвечать за невыполнение. Государство ежегодно </w:t>
      </w:r>
      <w:proofErr w:type="gramStart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отчет</w:t>
      </w:r>
      <w:proofErr w:type="gramEnd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ООН о положении детей в своей стране.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Поэтому с юридической точки зрения более значимым документом является Конвенция о правах ребенка.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(демонстрация 7 слайда)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сравнению с Декларацией, где было 10 принципов, Конвенция  имеет 54 статьи и является наиболее полным документом, в котором права ребенка приобретают силу норм  международного права.</w:t>
      </w:r>
    </w:p>
    <w:p w:rsidR="00761F7B" w:rsidRPr="00761F7B" w:rsidRDefault="000C2819" w:rsidP="000C28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3797435" cy="2847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5_09484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406" cy="284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включает в себя группы: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1) основные права – на жизнь, на имя;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2) обеспеченное семейное благополучие ребенка (обязывает родителей заботиться о детях);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3) свободное развитие личности ребенка (свобода мысли, совести, религии);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4) здоровье детей (право на медицинское обслуживание);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5) образование детей  и их культурное развитие;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6) защита ребенка от экономической и др. эксплуатации.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(демонстрация 9 слайда)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-Права и свободы человека: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жизнь,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свободу слова, мысли и религии,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медицинскую помощь,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отдых, досуг и участие в культурной и творческой жизни,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жить со своими родителями и воспитываться в семье,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воспитание,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уважение человеческого достоинства,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защиту от жесткого обращения,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Ф.И.О. при рождении,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защиту от вовлечения в преступную деятельность,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образование</w:t>
      </w:r>
      <w:proofErr w:type="gramStart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защиту от насилия в семье,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гражданство своей страны,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защиту от продажи в рабство,</w:t>
      </w:r>
    </w:p>
    <w:p w:rsidR="00761F7B" w:rsidRPr="00761F7B" w:rsidRDefault="00761F7B" w:rsidP="00761F7B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помощь со стороны государства по защите моих прав.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тем не менее, всё чаще права ребёнка нарушаются. Растёт детская преступность.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случалось ли вам встречаться с нарушением своих прав?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предлагаю проанализировать ситуации, ответить на вопросы: нарушаются ли права ребёнка? Какие? Оцените действия.</w:t>
      </w:r>
    </w:p>
    <w:p w:rsidR="00761F7B" w:rsidRPr="00761F7B" w:rsidRDefault="000C2819" w:rsidP="000C28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 wp14:anchorId="5117AF1D" wp14:editId="14A5D2CA">
            <wp:extent cx="3137012" cy="235267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5_0952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336" cy="2351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1F7B" w:rsidRPr="00761F7B" w:rsidRDefault="00761F7B" w:rsidP="00761F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Проигрывание ситуаций с детьми о нарушении прав ребенка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Ситуация 1.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лютый мороз ребёнка не пустили в школу из-за того, что он был один не в форме, предусмотренной в школе. Поэтому он пошел гулять по городу, так как дома у него не было. Вечером он всё рассказал маме, и она пошла к директору, на что директор ответил, что их школа предусматривает специальную форму, а если не нравится, - переходите в другую школу.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Вопрос.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Нарушаются ли права ребёнка? Какие?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 2.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Учительница заявила своим ученикам, что ей надоели письменные работы, ответы на которые, как она считает, ученики списывали. И поэтому она сказала. Что так нельзя, так как перемена – это личное время учеников, учительница ответила: “А </w:t>
      </w:r>
      <w:proofErr w:type="gramStart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чем</w:t>
      </w:r>
      <w:proofErr w:type="gramEnd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вам в школе? Вы здесь для того, чтобы учиться”.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Вопрос.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Нарушаются ли здесь права ребёнка? Кто прав?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 3.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Васи часто выпивали, а когда у них заканчивались деньги, они заставляли его идти на улицу и просить милостыню. Если мальчик возвращался домой без денег, родители били его и говорили, что он обуза для них. Соседке, которая видела это, стало жалко Васю,  и она рассказала всё участковому милиционеру. На все вопросы они отвечали, что так они воспитывают  у Васи чувство  долга и готовят его к взрослой трудной жизни, и вообще, это ребёнок их, и они воспитывают его как хотят.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Вопрос. Нарушаются ли здесь права ребенка? Оцените действия родителей.</w:t>
      </w:r>
    </w:p>
    <w:p w:rsidR="00761F7B" w:rsidRDefault="00761F7B" w:rsidP="00761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Вопрос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Нарушаются ли здесь права ребенка? Оцените действия родителей.  </w:t>
      </w:r>
    </w:p>
    <w:p w:rsidR="000C2819" w:rsidRPr="00761F7B" w:rsidRDefault="000C2819" w:rsidP="000C28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3391021" cy="2543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5_0943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210" cy="25418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1F7B" w:rsidRPr="00761F7B" w:rsidRDefault="00761F7B" w:rsidP="00761F7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Измерение «температуры» прав человека в школе.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вы себя чувствуете? Как температура? А сейчас предлагаю измерить «температуру» прав человека в нашей школе. Вам выдали листочки, на них вы 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должны считать только баллы, отвечая на вопросы. Внимательно прочитайте каждое из высказываний и укажите, насколько точно они применимы к коллективу нашей школы.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(Шкала оценки записана заранее на доске)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 — никогда 2 — редко 3 — часто 4 — всегда.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для измерения «температуры» прав человека в школе.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 моей школе учащимся </w:t>
      </w:r>
      <w:proofErr w:type="gramStart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обеспечены</w:t>
      </w:r>
      <w:proofErr w:type="gramEnd"/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безопасность и личная неприкосновенность.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моей школе одинаковые мероприятия для всех.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Члены коллектива моей школы станут выступать против дискриминации, унизительных действий и высказываний.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Когда возникают конфликты, мы решаем их сообща.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В дисциплинарных вопросах каждому учащемуся гарантировано справедливое и беспристрастное отношение при определении наказания и вины.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 Никто не посягает на мое персональное имущество или место.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Коллектив моей школы охотно принимает учащихся, преподавателей, персонал разных национальных культур.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Членам коллектива моей школы предоставляется достаточное время для отдыха в течение учебного дня в нормальных условиях.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Учащиеся имеют возможность принимать участие при разработке правил своей жизни.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Я думаю, что вы запомнили свои права и свободы, предлагаю написать на лепестках ромашки запомнившиеся права ребенка.)</w:t>
      </w:r>
      <w:proofErr w:type="gramEnd"/>
    </w:p>
    <w:p w:rsidR="00761F7B" w:rsidRPr="00761F7B" w:rsidRDefault="00761F7B" w:rsidP="00761F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выходят и записывают по одному праву на лепесток)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права ребенка: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право на жизнь,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право на свободу слова, мысли и религии,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право на медицинскую помощь,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право на отдых, досуг и участие в культурной и творческой жизни,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право жить со своими родителями и воспитываться в семье,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право на воспитание,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право на уважение человеческого достоинства,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право на защиту от жесткого обращения,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право на Ф.И.О. при рождении,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право на защиту от вовлечения в преступную деятельность,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право на образование и др.</w:t>
      </w:r>
    </w:p>
    <w:p w:rsidR="000C2819" w:rsidRDefault="000C2819" w:rsidP="00761F7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2819" w:rsidRDefault="000C2819" w:rsidP="00761F7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1F7B" w:rsidRPr="00761F7B" w:rsidRDefault="00761F7B" w:rsidP="00761F7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8.</w:t>
      </w: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занятия.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Древний мудрей Ювенал говорил: «Детству следует оказывать величайшее уважение». Именно уважением к детям проникнута Конвенция  о правах ребенка.</w:t>
      </w:r>
    </w:p>
    <w:p w:rsidR="00761F7B" w:rsidRPr="00761F7B" w:rsidRDefault="00761F7B" w:rsidP="00761F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1F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61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итоги, можно отметить, что, в начале 21 века Конвенция о правах ребенка является основополагающим международным документом, регулирующим права детей в современном мире. Что касается встреч на международном уровне – то помимо практической оценки реализации положений Конвенции в тех или иных странах и выработки плана дальнейших действий с учетом актуальных проблем современного общества, они выполняют еще одну важную задачу – акцентируют внимание международного сообщества на проблемах защиты прав детей.</w:t>
      </w:r>
    </w:p>
    <w:p w:rsidR="00761F7B" w:rsidRPr="00761F7B" w:rsidRDefault="00761F7B" w:rsidP="00761F7B">
      <w:pPr>
        <w:rPr>
          <w:rFonts w:ascii="a_ModernoDcFr" w:hAnsi="a_ModernoDcFr"/>
          <w:b/>
          <w:color w:val="403152" w:themeColor="accent4" w:themeShade="80"/>
          <w:sz w:val="48"/>
        </w:rPr>
      </w:pPr>
      <w:bookmarkStart w:id="0" w:name="_GoBack"/>
      <w:bookmarkEnd w:id="0"/>
    </w:p>
    <w:sectPr w:rsidR="00761F7B" w:rsidRPr="00761F7B" w:rsidSect="000C2819">
      <w:pgSz w:w="12240" w:h="15840" w:code="1"/>
      <w:pgMar w:top="1134" w:right="1133" w:bottom="1134" w:left="1276" w:header="708" w:footer="708" w:gutter="0"/>
      <w:pgBorders w:offsetFrom="page">
        <w:top w:val="poinsettias" w:sz="19" w:space="24" w:color="auto"/>
        <w:left w:val="poinsettias" w:sz="19" w:space="24" w:color="auto"/>
        <w:bottom w:val="poinsettias" w:sz="19" w:space="24" w:color="auto"/>
        <w:right w:val="poinsettias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onlight">
    <w:panose1 w:val="02000500060000020003"/>
    <w:charset w:val="CC"/>
    <w:family w:val="auto"/>
    <w:pitch w:val="variable"/>
    <w:sig w:usb0="80000203" w:usb1="1000204A" w:usb2="00000000" w:usb3="00000000" w:csb0="00000005" w:csb1="00000000"/>
  </w:font>
  <w:font w:name="Round Script">
    <w:panose1 w:val="020B0603050302020204"/>
    <w:charset w:val="CC"/>
    <w:family w:val="swiss"/>
    <w:pitch w:val="variable"/>
    <w:sig w:usb0="00000203" w:usb1="00000000" w:usb2="00000000" w:usb3="00000000" w:csb0="00000005" w:csb1="00000000"/>
  </w:font>
  <w:font w:name="a_ModernoDcFr">
    <w:panose1 w:val="04020503020E03040504"/>
    <w:charset w:val="CC"/>
    <w:family w:val="decorative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DCB"/>
    <w:multiLevelType w:val="multilevel"/>
    <w:tmpl w:val="E32A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0763E"/>
    <w:multiLevelType w:val="multilevel"/>
    <w:tmpl w:val="0078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736B6"/>
    <w:multiLevelType w:val="multilevel"/>
    <w:tmpl w:val="33DE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554AA"/>
    <w:multiLevelType w:val="multilevel"/>
    <w:tmpl w:val="A36259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80071"/>
    <w:multiLevelType w:val="multilevel"/>
    <w:tmpl w:val="4570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346CE7"/>
    <w:multiLevelType w:val="multilevel"/>
    <w:tmpl w:val="393E6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711863"/>
    <w:multiLevelType w:val="multilevel"/>
    <w:tmpl w:val="9634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D96B0C"/>
    <w:multiLevelType w:val="multilevel"/>
    <w:tmpl w:val="0CDA55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03CE0"/>
    <w:multiLevelType w:val="multilevel"/>
    <w:tmpl w:val="3C4C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8E77E6"/>
    <w:multiLevelType w:val="multilevel"/>
    <w:tmpl w:val="E8F8F7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6D237C"/>
    <w:multiLevelType w:val="multilevel"/>
    <w:tmpl w:val="06369B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207609"/>
    <w:multiLevelType w:val="multilevel"/>
    <w:tmpl w:val="FE56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F51DE5"/>
    <w:multiLevelType w:val="multilevel"/>
    <w:tmpl w:val="02D8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12"/>
  </w:num>
  <w:num w:numId="9">
    <w:abstractNumId w:val="3"/>
  </w:num>
  <w:num w:numId="10">
    <w:abstractNumId w:val="9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380"/>
    <w:rsid w:val="000C2819"/>
    <w:rsid w:val="0062127C"/>
    <w:rsid w:val="00761F7B"/>
    <w:rsid w:val="0092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2021-10-04T16:33:00Z</cp:lastPrinted>
  <dcterms:created xsi:type="dcterms:W3CDTF">2021-10-04T16:17:00Z</dcterms:created>
  <dcterms:modified xsi:type="dcterms:W3CDTF">2021-10-04T16:33:00Z</dcterms:modified>
</cp:coreProperties>
</file>