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:rsidR="00810BAE" w:rsidRPr="00DA1AE3" w:rsidRDefault="006716F5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810BAE" w:rsidRPr="00DA1AE3">
        <w:rPr>
          <w:rFonts w:ascii="Times New Roman" w:hAnsi="Times New Roman" w:cs="Times New Roman"/>
          <w:bCs/>
          <w:sz w:val="28"/>
          <w:szCs w:val="28"/>
        </w:rPr>
        <w:t>т «</w:t>
      </w:r>
      <w:r w:rsidR="00DA1A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0547">
        <w:rPr>
          <w:rFonts w:ascii="Times New Roman" w:hAnsi="Times New Roman" w:cs="Times New Roman"/>
          <w:bCs/>
          <w:sz w:val="28"/>
          <w:szCs w:val="28"/>
        </w:rPr>
        <w:t>9 »10.</w:t>
      </w:r>
      <w:r w:rsidR="00810BAE" w:rsidRPr="00DA1AE3">
        <w:rPr>
          <w:rFonts w:ascii="Times New Roman" w:hAnsi="Times New Roman" w:cs="Times New Roman"/>
          <w:bCs/>
          <w:sz w:val="28"/>
          <w:szCs w:val="28"/>
        </w:rPr>
        <w:t>2021 г. №</w:t>
      </w:r>
      <w:r w:rsidR="008A0547">
        <w:rPr>
          <w:rFonts w:ascii="Times New Roman" w:hAnsi="Times New Roman" w:cs="Times New Roman"/>
          <w:bCs/>
          <w:sz w:val="28"/>
          <w:szCs w:val="28"/>
        </w:rPr>
        <w:t>97⸹3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10BAE">
        <w:rPr>
          <w:rFonts w:ascii="Times New Roman" w:hAnsi="Times New Roman" w:cs="Times New Roman"/>
          <w:sz w:val="28"/>
          <w:szCs w:val="28"/>
        </w:rPr>
        <w:t>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>тапном введ</w:t>
      </w:r>
      <w:r w:rsidR="00A50E56">
        <w:rPr>
          <w:rFonts w:ascii="Times New Roman" w:hAnsi="Times New Roman" w:cs="Times New Roman"/>
          <w:sz w:val="28"/>
          <w:szCs w:val="28"/>
        </w:rPr>
        <w:t>ении в МБОУ «</w:t>
      </w:r>
      <w:proofErr w:type="spellStart"/>
      <w:r w:rsidR="00A50E56">
        <w:rPr>
          <w:rFonts w:ascii="Times New Roman" w:hAnsi="Times New Roman" w:cs="Times New Roman"/>
          <w:sz w:val="28"/>
          <w:szCs w:val="28"/>
        </w:rPr>
        <w:t>Эндирейская</w:t>
      </w:r>
      <w:proofErr w:type="spellEnd"/>
      <w:r w:rsidR="00A50E56">
        <w:rPr>
          <w:rFonts w:ascii="Times New Roman" w:hAnsi="Times New Roman" w:cs="Times New Roman"/>
          <w:sz w:val="28"/>
          <w:szCs w:val="28"/>
        </w:rPr>
        <w:t xml:space="preserve"> СОШ №2</w:t>
      </w:r>
      <w:r w:rsidR="00F75D18">
        <w:rPr>
          <w:rFonts w:ascii="Times New Roman" w:hAnsi="Times New Roman" w:cs="Times New Roman"/>
          <w:sz w:val="28"/>
          <w:szCs w:val="28"/>
        </w:rPr>
        <w:t>»</w:t>
      </w:r>
      <w:r w:rsidRPr="00810BAE">
        <w:rPr>
          <w:rFonts w:ascii="Times New Roman" w:hAnsi="Times New Roman" w:cs="Times New Roman"/>
          <w:sz w:val="28"/>
          <w:szCs w:val="28"/>
        </w:rPr>
        <w:t xml:space="preserve"> (далее – школа)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 (далее</w:t>
      </w:r>
      <w:proofErr w:type="gramEnd"/>
      <w:r w:rsidRPr="00810BA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810BAE">
        <w:rPr>
          <w:rFonts w:ascii="Times New Roman" w:hAnsi="Times New Roman" w:cs="Times New Roman"/>
          <w:sz w:val="28"/>
          <w:szCs w:val="28"/>
        </w:rPr>
        <w:t>ФГОС-2021).</w:t>
      </w:r>
      <w:proofErr w:type="gramEnd"/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направленных на введение ФГОС-2021;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 необходимости приглашать на заседания рабочей группы представителей Управляющего совета, Совета родителей, Совета обучающихся;</w:t>
      </w:r>
    </w:p>
    <w:p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4.2. В процессе работы рабочая группа обязана: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:rsidR="00810BAE" w:rsidRPr="00A50E56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A50E56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5.3. Заседания рабочей группы проводятся по мере необходимости, но не реже </w:t>
      </w:r>
      <w:r w:rsidR="00A50E56">
        <w:rPr>
          <w:rFonts w:ascii="Times New Roman" w:hAnsi="Times New Roman" w:cs="Times New Roman"/>
          <w:sz w:val="28"/>
          <w:szCs w:val="28"/>
        </w:rPr>
        <w:t>одного раза в месяц</w:t>
      </w:r>
      <w:r w:rsidRPr="00810BAE">
        <w:rPr>
          <w:rFonts w:ascii="Times New Roman" w:hAnsi="Times New Roman" w:cs="Times New Roman"/>
          <w:sz w:val="28"/>
          <w:szCs w:val="28"/>
        </w:rPr>
        <w:t>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5.5. Для учета результатов голосования заседание рабочей группы считается правомочным, если на нем присутствует </w:t>
      </w:r>
      <w:r w:rsidR="00A50E56">
        <w:rPr>
          <w:rFonts w:ascii="Times New Roman" w:hAnsi="Times New Roman" w:cs="Times New Roman"/>
          <w:sz w:val="28"/>
          <w:szCs w:val="28"/>
        </w:rPr>
        <w:t>7</w:t>
      </w:r>
      <w:r w:rsidRPr="00810BAE">
        <w:rPr>
          <w:rFonts w:ascii="Times New Roman" w:hAnsi="Times New Roman" w:cs="Times New Roman"/>
          <w:sz w:val="28"/>
          <w:szCs w:val="28"/>
        </w:rPr>
        <w:t xml:space="preserve"> членов рабочей группы. Результат голосования определяется </w:t>
      </w:r>
      <w:r w:rsidR="00A50E56">
        <w:rPr>
          <w:rFonts w:ascii="Times New Roman" w:hAnsi="Times New Roman" w:cs="Times New Roman"/>
          <w:sz w:val="28"/>
          <w:szCs w:val="28"/>
        </w:rPr>
        <w:t>подсчетом</w:t>
      </w:r>
      <w:r w:rsidRPr="00810BAE">
        <w:rPr>
          <w:rFonts w:ascii="Times New Roman" w:hAnsi="Times New Roman" w:cs="Times New Roman"/>
          <w:sz w:val="28"/>
          <w:szCs w:val="28"/>
        </w:rPr>
        <w:t xml:space="preserve"> голосов присутствующих на заседании членов рабочей группы с учетом голосов руководителя рабочей группы и его заместителя.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протокол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члены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bookmarkStart w:id="0" w:name="_GoBack"/>
      <w:bookmarkEnd w:id="0"/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proofErr w:type="spellStart"/>
      <w:r w:rsidR="00F145CC">
        <w:rPr>
          <w:rFonts w:ascii="Times New Roman" w:hAnsi="Times New Roman" w:cs="Times New Roman"/>
          <w:sz w:val="28"/>
          <w:szCs w:val="28"/>
        </w:rPr>
        <w:t>аседании</w:t>
      </w:r>
      <w:proofErr w:type="spellEnd"/>
      <w:r w:rsidR="00F145CC">
        <w:rPr>
          <w:rFonts w:ascii="Times New Roman" w:hAnsi="Times New Roman" w:cs="Times New Roman"/>
          <w:sz w:val="28"/>
          <w:szCs w:val="28"/>
        </w:rPr>
        <w:t>.</w:t>
      </w:r>
    </w:p>
    <w:sectPr w:rsidR="002A2AEB" w:rsidRPr="00F145CC" w:rsidSect="00017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BAE"/>
    <w:rsid w:val="000172D1"/>
    <w:rsid w:val="000D1DFE"/>
    <w:rsid w:val="00104F19"/>
    <w:rsid w:val="00290114"/>
    <w:rsid w:val="002A2AEB"/>
    <w:rsid w:val="00476AAF"/>
    <w:rsid w:val="006716F5"/>
    <w:rsid w:val="00810BAE"/>
    <w:rsid w:val="008A0547"/>
    <w:rsid w:val="00A2689E"/>
    <w:rsid w:val="00A50E56"/>
    <w:rsid w:val="00DA1AE3"/>
    <w:rsid w:val="00F145CC"/>
    <w:rsid w:val="00F75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718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Нюрсият</cp:lastModifiedBy>
  <cp:revision>12</cp:revision>
  <dcterms:created xsi:type="dcterms:W3CDTF">2022-02-07T09:28:00Z</dcterms:created>
  <dcterms:modified xsi:type="dcterms:W3CDTF">2022-02-07T11:29:00Z</dcterms:modified>
</cp:coreProperties>
</file>